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FF93C" w14:textId="77777777" w:rsidR="00BD6B44" w:rsidRDefault="00BD6B44" w:rsidP="00DF036B">
      <w:pPr>
        <w:spacing w:after="0" w:line="276" w:lineRule="auto"/>
        <w:ind w:firstLine="708"/>
        <w:jc w:val="center"/>
        <w:rPr>
          <w:rFonts w:ascii="Arial" w:hAnsi="Arial" w:cs="Arial"/>
          <w:b/>
        </w:rPr>
      </w:pPr>
    </w:p>
    <w:p w14:paraId="0313DBBD" w14:textId="4CE4D3C9" w:rsidR="00DF036B" w:rsidRPr="0091013B" w:rsidRDefault="00DF036B" w:rsidP="00DF036B">
      <w:pPr>
        <w:spacing w:after="0" w:line="276" w:lineRule="auto"/>
        <w:ind w:firstLine="708"/>
        <w:jc w:val="center"/>
        <w:rPr>
          <w:rFonts w:ascii="Arial" w:hAnsi="Arial" w:cs="Arial"/>
          <w:b/>
          <w:color w:val="000000"/>
        </w:rPr>
      </w:pPr>
      <w:r w:rsidRPr="0091013B">
        <w:rPr>
          <w:rFonts w:ascii="Arial" w:hAnsi="Arial" w:cs="Arial"/>
          <w:b/>
        </w:rPr>
        <w:t xml:space="preserve">W związku z planowanym wszczęciem procedury przetargowej </w:t>
      </w:r>
      <w:r>
        <w:rPr>
          <w:rFonts w:ascii="Arial" w:hAnsi="Arial" w:cs="Arial"/>
          <w:b/>
        </w:rPr>
        <w:br/>
      </w:r>
      <w:r w:rsidRPr="0091013B">
        <w:rPr>
          <w:rFonts w:ascii="Arial" w:hAnsi="Arial" w:cs="Arial"/>
          <w:b/>
        </w:rPr>
        <w:t xml:space="preserve">a w konsekwencji z koniecznością oszacowania wartości przedmiotu zamówienia </w:t>
      </w:r>
      <w:r>
        <w:rPr>
          <w:rFonts w:ascii="Arial" w:hAnsi="Arial" w:cs="Arial"/>
          <w:b/>
        </w:rPr>
        <w:br/>
      </w:r>
      <w:r w:rsidRPr="0091013B">
        <w:rPr>
          <w:rFonts w:ascii="Arial" w:hAnsi="Arial" w:cs="Arial"/>
          <w:b/>
          <w:color w:val="000000"/>
        </w:rPr>
        <w:t xml:space="preserve">TAURON Wytwarzanie S.A. zaprasza do udziału w badaniu rynku oraz złożenia wstępnej oferty cenowej </w:t>
      </w:r>
      <w:r>
        <w:rPr>
          <w:rFonts w:ascii="Arial" w:hAnsi="Arial" w:cs="Arial"/>
          <w:b/>
          <w:color w:val="000000"/>
        </w:rPr>
        <w:t xml:space="preserve">w badaniu rynku </w:t>
      </w:r>
      <w:r w:rsidRPr="0091013B">
        <w:rPr>
          <w:rFonts w:ascii="Arial" w:hAnsi="Arial" w:cs="Arial"/>
          <w:b/>
          <w:color w:val="000000"/>
        </w:rPr>
        <w:t>na wykonanie usługi obejmującej zadanie pn.:</w:t>
      </w:r>
    </w:p>
    <w:p w14:paraId="5CFC13B6" w14:textId="77777777" w:rsidR="00C122AA" w:rsidRDefault="00C122AA" w:rsidP="001E1A56">
      <w:pPr>
        <w:spacing w:after="0" w:line="276" w:lineRule="auto"/>
        <w:jc w:val="both"/>
        <w:rPr>
          <w:rFonts w:ascii="Arial" w:hAnsi="Arial" w:cs="Arial"/>
          <w:b/>
        </w:rPr>
      </w:pPr>
    </w:p>
    <w:p w14:paraId="72F4E2FC" w14:textId="77777777" w:rsidR="00803F6E" w:rsidRPr="00CE1F72" w:rsidRDefault="00803F6E" w:rsidP="001E1A56">
      <w:pPr>
        <w:spacing w:after="0" w:line="276" w:lineRule="auto"/>
        <w:jc w:val="both"/>
        <w:rPr>
          <w:rFonts w:ascii="Arial" w:hAnsi="Arial" w:cs="Arial"/>
          <w:b/>
        </w:rPr>
      </w:pPr>
    </w:p>
    <w:p w14:paraId="386ADF87" w14:textId="0F0E1E0B" w:rsidR="00404FB4" w:rsidRPr="001225F3" w:rsidRDefault="001225F3" w:rsidP="00253E6C">
      <w:pPr>
        <w:spacing w:after="0" w:line="276" w:lineRule="auto"/>
        <w:jc w:val="both"/>
        <w:rPr>
          <w:rFonts w:ascii="Arial" w:hAnsi="Arial" w:cs="Arial"/>
          <w:b/>
        </w:rPr>
      </w:pPr>
      <w:r w:rsidRPr="001225F3">
        <w:rPr>
          <w:rFonts w:ascii="Arial" w:hAnsi="Arial" w:cs="Arial"/>
          <w:b/>
          <w:bCs/>
        </w:rPr>
        <w:t xml:space="preserve">Świadczenie usług konserwacyjnych i serwisowych </w:t>
      </w:r>
      <w:r w:rsidRPr="001225F3">
        <w:rPr>
          <w:rFonts w:ascii="Arial" w:hAnsi="Arial" w:cs="Arial"/>
          <w:b/>
        </w:rPr>
        <w:t>dźwigów towarowo – osobowych w</w:t>
      </w:r>
      <w:r>
        <w:rPr>
          <w:rFonts w:ascii="Arial" w:hAnsi="Arial" w:cs="Arial"/>
          <w:b/>
        </w:rPr>
        <w:t> </w:t>
      </w:r>
      <w:r w:rsidRPr="001225F3">
        <w:rPr>
          <w:rFonts w:ascii="Arial" w:hAnsi="Arial" w:cs="Arial"/>
          <w:b/>
        </w:rPr>
        <w:t>TAURON Wytwarzanie Spółka Akcyjna - Oddział Elektrownia Nowe Jaworzno</w:t>
      </w:r>
      <w:r w:rsidR="000437C9" w:rsidRPr="001225F3">
        <w:rPr>
          <w:rFonts w:ascii="Arial" w:hAnsi="Arial" w:cs="Arial"/>
          <w:b/>
        </w:rPr>
        <w:t>.</w:t>
      </w:r>
    </w:p>
    <w:p w14:paraId="39AC3002" w14:textId="7B66C0C6" w:rsidR="00A65A3E" w:rsidRPr="002A1B0E" w:rsidRDefault="00A65A3E" w:rsidP="00701D01">
      <w:pPr>
        <w:spacing w:after="0" w:line="276" w:lineRule="auto"/>
        <w:jc w:val="center"/>
        <w:rPr>
          <w:rFonts w:ascii="Arial" w:hAnsi="Arial" w:cs="Arial"/>
          <w:b/>
        </w:rPr>
      </w:pPr>
    </w:p>
    <w:p w14:paraId="2C2B7398" w14:textId="18AF0153" w:rsidR="00DF036B" w:rsidRPr="0091013B" w:rsidRDefault="00DF036B" w:rsidP="00DF036B">
      <w:pPr>
        <w:spacing w:after="0" w:line="276" w:lineRule="auto"/>
        <w:jc w:val="both"/>
        <w:rPr>
          <w:rFonts w:ascii="Arial" w:hAnsi="Arial" w:cs="Arial"/>
        </w:rPr>
      </w:pPr>
      <w:r w:rsidRPr="0091013B">
        <w:rPr>
          <w:rFonts w:ascii="Arial" w:hAnsi="Arial" w:cs="Arial"/>
        </w:rPr>
        <w:t xml:space="preserve">Celem badania jest uzyskanie </w:t>
      </w:r>
      <w:r w:rsidRPr="0091013B">
        <w:rPr>
          <w:rFonts w:ascii="Arial" w:hAnsi="Arial" w:cs="Arial"/>
          <w:shd w:val="clear" w:color="auto" w:fill="FFFFFF"/>
        </w:rPr>
        <w:t>przez TAURON Wytwarzanie S.A</w:t>
      </w:r>
      <w:r w:rsidRPr="0091013B">
        <w:rPr>
          <w:rFonts w:ascii="Arial" w:hAnsi="Arial" w:cs="Arial"/>
        </w:rPr>
        <w:t xml:space="preserve"> informacji o rynku Wykonawców, którzy spełniają oczekiwane przez Zamawiającego wymagania dotyczące realizacji planowanego zamówienia i są zainteresowani przystąpieniem do postępowania i realizacji usług objętych badaniem rynku, w szczególności: </w:t>
      </w:r>
    </w:p>
    <w:p w14:paraId="19FE5255" w14:textId="77777777" w:rsidR="00DF036B" w:rsidRPr="0091013B" w:rsidRDefault="00DF036B" w:rsidP="00DF036B">
      <w:pPr>
        <w:autoSpaceDE w:val="0"/>
        <w:autoSpaceDN w:val="0"/>
        <w:adjustRightInd w:val="0"/>
        <w:spacing w:before="120" w:after="120" w:line="240" w:lineRule="auto"/>
        <w:ind w:left="426" w:hanging="284"/>
        <w:jc w:val="both"/>
        <w:rPr>
          <w:rFonts w:ascii="Arial" w:hAnsi="Arial" w:cs="Arial"/>
        </w:rPr>
      </w:pPr>
      <w:r w:rsidRPr="0091013B">
        <w:rPr>
          <w:rFonts w:ascii="Arial" w:hAnsi="Arial" w:cs="Arial"/>
        </w:rPr>
        <w:t>-</w:t>
      </w:r>
      <w:r w:rsidRPr="0091013B">
        <w:rPr>
          <w:rFonts w:ascii="Arial" w:hAnsi="Arial" w:cs="Arial"/>
        </w:rPr>
        <w:tab/>
      </w:r>
      <w:r>
        <w:rPr>
          <w:rFonts w:ascii="Arial" w:hAnsi="Arial" w:cs="Arial"/>
        </w:rPr>
        <w:t xml:space="preserve">uzyskanie </w:t>
      </w:r>
      <w:r w:rsidRPr="0091013B">
        <w:rPr>
          <w:rFonts w:ascii="Arial" w:hAnsi="Arial" w:cs="Arial"/>
        </w:rPr>
        <w:t xml:space="preserve">informacji o możliwości zrealizowania (wykonania) zamówienia przez potencjalnych Wykonawców, </w:t>
      </w:r>
    </w:p>
    <w:p w14:paraId="4CA93EA0" w14:textId="25906135" w:rsidR="00DF036B" w:rsidRPr="0091013B" w:rsidRDefault="00DF036B" w:rsidP="00DF036B">
      <w:pPr>
        <w:autoSpaceDE w:val="0"/>
        <w:autoSpaceDN w:val="0"/>
        <w:adjustRightInd w:val="0"/>
        <w:spacing w:before="120" w:after="120" w:line="240" w:lineRule="auto"/>
        <w:ind w:left="426" w:hanging="284"/>
        <w:jc w:val="both"/>
        <w:rPr>
          <w:rFonts w:ascii="Arial" w:hAnsi="Arial" w:cs="Arial"/>
        </w:rPr>
      </w:pPr>
      <w:r w:rsidRPr="0091013B">
        <w:rPr>
          <w:rFonts w:ascii="Arial" w:hAnsi="Arial" w:cs="Arial"/>
        </w:rPr>
        <w:t>-</w:t>
      </w:r>
      <w:r w:rsidRPr="0091013B">
        <w:rPr>
          <w:rFonts w:ascii="Arial" w:hAnsi="Arial" w:cs="Arial"/>
        </w:rPr>
        <w:tab/>
      </w:r>
      <w:r>
        <w:rPr>
          <w:rFonts w:ascii="Arial" w:hAnsi="Arial" w:cs="Arial"/>
        </w:rPr>
        <w:t xml:space="preserve">uzyskanie </w:t>
      </w:r>
      <w:r w:rsidRPr="0091013B">
        <w:rPr>
          <w:rFonts w:ascii="Arial" w:hAnsi="Arial" w:cs="Arial"/>
        </w:rPr>
        <w:t>informacj</w:t>
      </w:r>
      <w:r>
        <w:rPr>
          <w:rFonts w:ascii="Arial" w:hAnsi="Arial" w:cs="Arial"/>
        </w:rPr>
        <w:t>i</w:t>
      </w:r>
      <w:r w:rsidRPr="0091013B">
        <w:rPr>
          <w:rFonts w:ascii="Arial" w:hAnsi="Arial" w:cs="Arial"/>
        </w:rPr>
        <w:t xml:space="preserve"> o ewentualnych barierach związanych z udziałem w postępowaniu,     oraz</w:t>
      </w:r>
    </w:p>
    <w:p w14:paraId="13D45F5D" w14:textId="77777777" w:rsidR="00DF036B" w:rsidRPr="0091013B" w:rsidRDefault="00DF036B" w:rsidP="00DF036B">
      <w:pPr>
        <w:autoSpaceDE w:val="0"/>
        <w:autoSpaceDN w:val="0"/>
        <w:adjustRightInd w:val="0"/>
        <w:spacing w:before="120" w:after="120" w:line="240" w:lineRule="auto"/>
        <w:ind w:left="426" w:hanging="284"/>
        <w:jc w:val="both"/>
        <w:rPr>
          <w:rFonts w:ascii="Arial" w:hAnsi="Arial" w:cs="Arial"/>
        </w:rPr>
      </w:pPr>
      <w:r w:rsidRPr="0091013B">
        <w:rPr>
          <w:rFonts w:ascii="Arial" w:hAnsi="Arial" w:cs="Arial"/>
        </w:rPr>
        <w:t xml:space="preserve">- </w:t>
      </w:r>
      <w:r w:rsidRPr="0091013B">
        <w:rPr>
          <w:rFonts w:ascii="Arial" w:hAnsi="Arial" w:cs="Arial"/>
        </w:rPr>
        <w:tab/>
        <w:t xml:space="preserve">pozyskania </w:t>
      </w:r>
      <w:r>
        <w:rPr>
          <w:rFonts w:ascii="Arial" w:hAnsi="Arial" w:cs="Arial"/>
        </w:rPr>
        <w:t xml:space="preserve">wstępnej oferty </w:t>
      </w:r>
      <w:r w:rsidRPr="0091013B">
        <w:rPr>
          <w:rFonts w:ascii="Arial" w:hAnsi="Arial" w:cs="Arial"/>
        </w:rPr>
        <w:t>cenowej</w:t>
      </w:r>
      <w:r>
        <w:rPr>
          <w:rFonts w:ascii="Arial" w:hAnsi="Arial" w:cs="Arial"/>
        </w:rPr>
        <w:t>.</w:t>
      </w:r>
    </w:p>
    <w:p w14:paraId="555B2117" w14:textId="77777777" w:rsidR="00DF036B" w:rsidRPr="0091013B" w:rsidRDefault="00DF036B" w:rsidP="00DF036B">
      <w:pPr>
        <w:autoSpaceDE w:val="0"/>
        <w:autoSpaceDN w:val="0"/>
        <w:adjustRightInd w:val="0"/>
        <w:spacing w:after="0" w:line="240" w:lineRule="auto"/>
        <w:jc w:val="both"/>
        <w:rPr>
          <w:rFonts w:ascii="Arial" w:hAnsi="Arial" w:cs="Arial"/>
          <w:b/>
        </w:rPr>
      </w:pPr>
      <w:r w:rsidRPr="0091013B">
        <w:rPr>
          <w:rFonts w:ascii="Arial" w:hAnsi="Arial" w:cs="Arial"/>
        </w:rPr>
        <w:t xml:space="preserve">Podstawą do przedstawienia wyceny/wstępnej oferty cenowej - zgodnie z załączonym Formularzem cenowym - jest </w:t>
      </w:r>
      <w:r w:rsidRPr="0091013B">
        <w:rPr>
          <w:rFonts w:ascii="Arial" w:hAnsi="Arial" w:cs="Arial"/>
          <w:b/>
        </w:rPr>
        <w:t xml:space="preserve">Opis </w:t>
      </w:r>
      <w:r>
        <w:rPr>
          <w:rFonts w:ascii="Arial" w:hAnsi="Arial" w:cs="Arial"/>
          <w:b/>
        </w:rPr>
        <w:t xml:space="preserve">planowanego </w:t>
      </w:r>
      <w:r w:rsidRPr="0091013B">
        <w:rPr>
          <w:rFonts w:ascii="Arial" w:hAnsi="Arial" w:cs="Arial"/>
          <w:b/>
        </w:rPr>
        <w:t>przedmiotu zamówienia.</w:t>
      </w:r>
    </w:p>
    <w:p w14:paraId="241152F0" w14:textId="77777777" w:rsidR="00DF036B" w:rsidRPr="0091013B" w:rsidRDefault="00DF036B" w:rsidP="00DF036B">
      <w:pPr>
        <w:autoSpaceDE w:val="0"/>
        <w:autoSpaceDN w:val="0"/>
        <w:adjustRightInd w:val="0"/>
        <w:spacing w:after="0" w:line="240" w:lineRule="auto"/>
        <w:jc w:val="both"/>
        <w:rPr>
          <w:rFonts w:ascii="Arial" w:hAnsi="Arial" w:cs="Arial"/>
          <w:b/>
        </w:rPr>
      </w:pPr>
    </w:p>
    <w:p w14:paraId="47A78406" w14:textId="77777777" w:rsidR="00DF036B" w:rsidRPr="0091013B" w:rsidRDefault="00DF036B" w:rsidP="00DF036B">
      <w:pPr>
        <w:spacing w:after="0" w:line="276" w:lineRule="auto"/>
        <w:jc w:val="both"/>
        <w:rPr>
          <w:rFonts w:ascii="Arial" w:hAnsi="Arial" w:cs="Arial"/>
        </w:rPr>
      </w:pPr>
      <w:r w:rsidRPr="0091013B">
        <w:rPr>
          <w:rFonts w:ascii="Arial" w:hAnsi="Arial" w:cs="Arial"/>
          <w:shd w:val="clear" w:color="auto" w:fill="FFFFFF"/>
        </w:rPr>
        <w:t xml:space="preserve">Informujemy, iż niniejsze postępowanie nie stanowi zaproszenia do składania ofert </w:t>
      </w:r>
      <w:r>
        <w:rPr>
          <w:rFonts w:ascii="Arial" w:hAnsi="Arial" w:cs="Arial"/>
          <w:shd w:val="clear" w:color="auto" w:fill="FFFFFF"/>
        </w:rPr>
        <w:br/>
      </w:r>
      <w:r w:rsidRPr="0091013B">
        <w:rPr>
          <w:rFonts w:ascii="Arial" w:hAnsi="Arial" w:cs="Arial"/>
          <w:shd w:val="clear" w:color="auto" w:fill="FFFFFF"/>
        </w:rPr>
        <w:t>w rozumieniu art. 66 Kodeksu cywilnego,</w:t>
      </w:r>
      <w:r w:rsidRPr="0091013B">
        <w:rPr>
          <w:rFonts w:ascii="Arial" w:hAnsi="Arial" w:cs="Arial"/>
          <w:b/>
          <w:bCs/>
          <w:shd w:val="clear" w:color="auto" w:fill="FFFFFF"/>
        </w:rPr>
        <w:t xml:space="preserve"> nie zobowiązuje Zamawiającego do zawarcia umowy, czy też udzielenia zamówienia.</w:t>
      </w:r>
    </w:p>
    <w:p w14:paraId="0080B4EC" w14:textId="77777777" w:rsidR="00DF036B" w:rsidRPr="0091013B" w:rsidRDefault="00DF036B" w:rsidP="00DF036B">
      <w:pPr>
        <w:spacing w:after="0" w:line="276" w:lineRule="auto"/>
        <w:jc w:val="both"/>
        <w:rPr>
          <w:rFonts w:ascii="Arial" w:hAnsi="Arial" w:cs="Arial"/>
        </w:rPr>
      </w:pPr>
    </w:p>
    <w:p w14:paraId="64A973EF" w14:textId="77777777" w:rsidR="00DF036B" w:rsidRPr="0091013B" w:rsidRDefault="00DF036B" w:rsidP="00DF036B">
      <w:pPr>
        <w:spacing w:after="0" w:line="276" w:lineRule="auto"/>
        <w:jc w:val="both"/>
        <w:rPr>
          <w:rFonts w:ascii="Arial" w:hAnsi="Arial" w:cs="Arial"/>
        </w:rPr>
      </w:pPr>
      <w:r w:rsidRPr="0091013B">
        <w:rPr>
          <w:rFonts w:ascii="Arial" w:hAnsi="Arial" w:cs="Arial"/>
        </w:rPr>
        <w:t xml:space="preserve">W przypadku ogłoszenia postępowania o udzielenie Zamówienia, informacja o jego wszczęciu </w:t>
      </w:r>
      <w:r w:rsidRPr="0091013B">
        <w:rPr>
          <w:rFonts w:ascii="Arial" w:hAnsi="Arial" w:cs="Arial"/>
        </w:rPr>
        <w:br/>
        <w:t xml:space="preserve">oraz szczegółowy zakres prac, warunki udziału w postępowania i realizacji Zamówienia zostaną zamieszczone na Platformie Zakupowej Grupy TAURON. </w:t>
      </w:r>
    </w:p>
    <w:p w14:paraId="501E1E86" w14:textId="77777777" w:rsidR="00DE17B6" w:rsidRPr="00016FE2" w:rsidRDefault="00DE17B6" w:rsidP="00DF036B">
      <w:pPr>
        <w:spacing w:after="0" w:line="276" w:lineRule="auto"/>
        <w:jc w:val="both"/>
        <w:rPr>
          <w:rFonts w:ascii="Arial" w:hAnsi="Arial" w:cs="Arial"/>
        </w:rPr>
      </w:pPr>
    </w:p>
    <w:p w14:paraId="5A32834E" w14:textId="5936A437" w:rsidR="00DE17B6" w:rsidRPr="001225F3" w:rsidRDefault="001225F3" w:rsidP="00342829">
      <w:pPr>
        <w:pStyle w:val="Akapitzlist"/>
        <w:numPr>
          <w:ilvl w:val="0"/>
          <w:numId w:val="11"/>
        </w:numPr>
        <w:spacing w:line="276" w:lineRule="auto"/>
        <w:ind w:left="426"/>
        <w:jc w:val="both"/>
        <w:rPr>
          <w:rFonts w:ascii="Arial" w:hAnsi="Arial" w:cs="Arial"/>
          <w:b/>
          <w:sz w:val="22"/>
          <w:szCs w:val="22"/>
        </w:rPr>
      </w:pPr>
      <w:r w:rsidRPr="001225F3">
        <w:rPr>
          <w:rFonts w:ascii="Arial" w:hAnsi="Arial" w:cs="Arial"/>
          <w:b/>
          <w:sz w:val="22"/>
          <w:szCs w:val="22"/>
        </w:rPr>
        <w:t>Opis planowanego przedmiotu zamówienia</w:t>
      </w:r>
      <w:r w:rsidR="00DE17B6" w:rsidRPr="001225F3">
        <w:rPr>
          <w:rFonts w:ascii="Arial" w:hAnsi="Arial" w:cs="Arial"/>
          <w:b/>
          <w:sz w:val="22"/>
          <w:szCs w:val="22"/>
        </w:rPr>
        <w:t>:</w:t>
      </w:r>
    </w:p>
    <w:p w14:paraId="5EE41D0D" w14:textId="77777777" w:rsidR="00DE17B6" w:rsidRPr="001225F3" w:rsidRDefault="00DE17B6" w:rsidP="00DE17B6">
      <w:pPr>
        <w:spacing w:after="0" w:line="276" w:lineRule="auto"/>
        <w:jc w:val="both"/>
        <w:rPr>
          <w:rFonts w:ascii="Arial" w:hAnsi="Arial" w:cs="Arial"/>
        </w:rPr>
      </w:pPr>
    </w:p>
    <w:p w14:paraId="741E8625" w14:textId="77777777" w:rsidR="001225F3" w:rsidRPr="001225F3" w:rsidRDefault="001225F3" w:rsidP="001225F3">
      <w:pPr>
        <w:pStyle w:val="Akapitzlist"/>
        <w:spacing w:line="312" w:lineRule="auto"/>
        <w:ind w:left="360"/>
        <w:jc w:val="both"/>
        <w:rPr>
          <w:rFonts w:ascii="Arial" w:hAnsi="Arial" w:cs="Arial"/>
          <w:b/>
          <w:sz w:val="22"/>
          <w:szCs w:val="22"/>
        </w:rPr>
      </w:pPr>
      <w:r w:rsidRPr="001225F3">
        <w:rPr>
          <w:rFonts w:ascii="Arial" w:hAnsi="Arial" w:cs="Arial"/>
          <w:b/>
          <w:sz w:val="22"/>
          <w:szCs w:val="22"/>
        </w:rPr>
        <w:t>WYKAZ URZĄDZEŃ:</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260"/>
        <w:gridCol w:w="2551"/>
        <w:gridCol w:w="851"/>
        <w:gridCol w:w="860"/>
        <w:gridCol w:w="1408"/>
      </w:tblGrid>
      <w:tr w:rsidR="001225F3" w:rsidRPr="00BE7F79" w14:paraId="5F274F2C" w14:textId="77777777" w:rsidTr="001225F3">
        <w:trPr>
          <w:trHeight w:val="383"/>
          <w:jc w:val="center"/>
        </w:trPr>
        <w:tc>
          <w:tcPr>
            <w:tcW w:w="9639" w:type="dxa"/>
            <w:gridSpan w:val="6"/>
            <w:vAlign w:val="center"/>
          </w:tcPr>
          <w:p w14:paraId="520D3140" w14:textId="77777777" w:rsidR="001225F3" w:rsidRPr="00BE7F79" w:rsidRDefault="001225F3" w:rsidP="001D5B5B">
            <w:pPr>
              <w:pStyle w:val="Akapitzlist"/>
              <w:spacing w:line="276" w:lineRule="auto"/>
              <w:ind w:left="360"/>
              <w:jc w:val="center"/>
              <w:rPr>
                <w:rFonts w:ascii="Arial" w:hAnsi="Arial" w:cs="Arial"/>
                <w:b/>
                <w:sz w:val="20"/>
                <w:szCs w:val="20"/>
              </w:rPr>
            </w:pPr>
            <w:r w:rsidRPr="00BE7F79">
              <w:rPr>
                <w:rFonts w:ascii="Arial" w:hAnsi="Arial" w:cs="Arial"/>
                <w:b/>
                <w:sz w:val="20"/>
                <w:szCs w:val="20"/>
              </w:rPr>
              <w:t>DŹWIGI</w:t>
            </w:r>
          </w:p>
        </w:tc>
      </w:tr>
      <w:tr w:rsidR="001225F3" w:rsidRPr="00BE7F79" w14:paraId="4CC64A3C" w14:textId="77777777" w:rsidTr="001225F3">
        <w:trPr>
          <w:trHeight w:val="381"/>
          <w:jc w:val="center"/>
        </w:trPr>
        <w:tc>
          <w:tcPr>
            <w:tcW w:w="709" w:type="dxa"/>
            <w:vAlign w:val="center"/>
          </w:tcPr>
          <w:p w14:paraId="02152C8C" w14:textId="77777777" w:rsidR="001225F3" w:rsidRPr="00BE7F79" w:rsidRDefault="001225F3" w:rsidP="001D5B5B">
            <w:pPr>
              <w:tabs>
                <w:tab w:val="left" w:pos="-720"/>
                <w:tab w:val="left" w:pos="0"/>
              </w:tabs>
              <w:autoSpaceDE w:val="0"/>
              <w:autoSpaceDN w:val="0"/>
              <w:spacing w:after="0" w:line="276" w:lineRule="auto"/>
              <w:jc w:val="center"/>
              <w:rPr>
                <w:rFonts w:ascii="Arial" w:hAnsi="Arial" w:cs="Arial"/>
                <w:sz w:val="20"/>
                <w:szCs w:val="20"/>
              </w:rPr>
            </w:pPr>
            <w:r w:rsidRPr="00BE7F79">
              <w:rPr>
                <w:rFonts w:ascii="Arial" w:hAnsi="Arial" w:cs="Arial"/>
                <w:sz w:val="20"/>
                <w:szCs w:val="20"/>
              </w:rPr>
              <w:t>Lp.</w:t>
            </w:r>
          </w:p>
        </w:tc>
        <w:tc>
          <w:tcPr>
            <w:tcW w:w="3260" w:type="dxa"/>
            <w:vAlign w:val="center"/>
          </w:tcPr>
          <w:p w14:paraId="015A9702" w14:textId="77777777" w:rsidR="001225F3" w:rsidRPr="00BE7F79" w:rsidRDefault="001225F3" w:rsidP="001D5B5B">
            <w:pPr>
              <w:tabs>
                <w:tab w:val="left" w:pos="-720"/>
                <w:tab w:val="left" w:pos="0"/>
              </w:tabs>
              <w:autoSpaceDE w:val="0"/>
              <w:autoSpaceDN w:val="0"/>
              <w:spacing w:after="0" w:line="276" w:lineRule="auto"/>
              <w:jc w:val="center"/>
              <w:rPr>
                <w:rFonts w:ascii="Arial" w:hAnsi="Arial" w:cs="Arial"/>
                <w:sz w:val="20"/>
                <w:szCs w:val="20"/>
              </w:rPr>
            </w:pPr>
            <w:r w:rsidRPr="00BE7F79">
              <w:rPr>
                <w:rFonts w:ascii="Arial" w:hAnsi="Arial" w:cs="Arial"/>
                <w:sz w:val="20"/>
                <w:szCs w:val="20"/>
              </w:rPr>
              <w:t>Producent</w:t>
            </w:r>
          </w:p>
        </w:tc>
        <w:tc>
          <w:tcPr>
            <w:tcW w:w="2551" w:type="dxa"/>
            <w:vAlign w:val="center"/>
          </w:tcPr>
          <w:p w14:paraId="0B5FD849" w14:textId="77777777" w:rsidR="001225F3" w:rsidRPr="00BE7F79" w:rsidRDefault="001225F3" w:rsidP="001D5B5B">
            <w:pPr>
              <w:tabs>
                <w:tab w:val="left" w:pos="-720"/>
                <w:tab w:val="left" w:pos="0"/>
              </w:tabs>
              <w:autoSpaceDE w:val="0"/>
              <w:autoSpaceDN w:val="0"/>
              <w:spacing w:after="0" w:line="276" w:lineRule="auto"/>
              <w:jc w:val="center"/>
              <w:rPr>
                <w:rFonts w:ascii="Arial" w:hAnsi="Arial" w:cs="Arial"/>
                <w:sz w:val="20"/>
                <w:szCs w:val="20"/>
              </w:rPr>
            </w:pPr>
            <w:r w:rsidRPr="00BE7F79">
              <w:rPr>
                <w:rFonts w:ascii="Arial" w:hAnsi="Arial" w:cs="Arial"/>
                <w:sz w:val="20"/>
                <w:szCs w:val="20"/>
              </w:rPr>
              <w:t>Rodzaj/ Typ</w:t>
            </w:r>
          </w:p>
        </w:tc>
        <w:tc>
          <w:tcPr>
            <w:tcW w:w="851" w:type="dxa"/>
            <w:vAlign w:val="center"/>
          </w:tcPr>
          <w:p w14:paraId="76F9279A" w14:textId="77777777" w:rsidR="001225F3" w:rsidRPr="00BE7F79" w:rsidRDefault="001225F3" w:rsidP="001D5B5B">
            <w:pPr>
              <w:tabs>
                <w:tab w:val="left" w:pos="-720"/>
                <w:tab w:val="left" w:pos="0"/>
              </w:tabs>
              <w:autoSpaceDE w:val="0"/>
              <w:autoSpaceDN w:val="0"/>
              <w:spacing w:after="0" w:line="276" w:lineRule="auto"/>
              <w:jc w:val="center"/>
              <w:rPr>
                <w:rFonts w:ascii="Arial" w:hAnsi="Arial" w:cs="Arial"/>
                <w:sz w:val="20"/>
                <w:szCs w:val="20"/>
              </w:rPr>
            </w:pPr>
            <w:r w:rsidRPr="00BE7F79">
              <w:rPr>
                <w:rFonts w:ascii="Arial" w:hAnsi="Arial" w:cs="Arial"/>
                <w:sz w:val="20"/>
                <w:szCs w:val="20"/>
              </w:rPr>
              <w:t>Udźwig (t)</w:t>
            </w:r>
          </w:p>
        </w:tc>
        <w:tc>
          <w:tcPr>
            <w:tcW w:w="860" w:type="dxa"/>
            <w:vAlign w:val="center"/>
          </w:tcPr>
          <w:p w14:paraId="4F7129C6" w14:textId="77777777" w:rsidR="001225F3" w:rsidRPr="00BE7F79" w:rsidRDefault="001225F3" w:rsidP="001D5B5B">
            <w:pPr>
              <w:tabs>
                <w:tab w:val="left" w:pos="-720"/>
                <w:tab w:val="left" w:pos="0"/>
              </w:tabs>
              <w:autoSpaceDE w:val="0"/>
              <w:autoSpaceDN w:val="0"/>
              <w:spacing w:after="0" w:line="276" w:lineRule="auto"/>
              <w:jc w:val="center"/>
              <w:rPr>
                <w:rFonts w:ascii="Arial" w:hAnsi="Arial" w:cs="Arial"/>
                <w:sz w:val="20"/>
                <w:szCs w:val="20"/>
              </w:rPr>
            </w:pPr>
            <w:r w:rsidRPr="00BE7F79">
              <w:rPr>
                <w:rFonts w:ascii="Arial" w:hAnsi="Arial" w:cs="Arial"/>
                <w:sz w:val="20"/>
                <w:szCs w:val="20"/>
              </w:rPr>
              <w:t>Ilość (szt.)</w:t>
            </w:r>
          </w:p>
        </w:tc>
        <w:tc>
          <w:tcPr>
            <w:tcW w:w="1408" w:type="dxa"/>
            <w:vAlign w:val="center"/>
          </w:tcPr>
          <w:p w14:paraId="435C7376" w14:textId="77777777" w:rsidR="001225F3" w:rsidRPr="00BE7F79" w:rsidRDefault="001225F3" w:rsidP="001D5B5B">
            <w:pPr>
              <w:tabs>
                <w:tab w:val="left" w:pos="-720"/>
                <w:tab w:val="left" w:pos="0"/>
              </w:tabs>
              <w:autoSpaceDE w:val="0"/>
              <w:autoSpaceDN w:val="0"/>
              <w:spacing w:after="0" w:line="276" w:lineRule="auto"/>
              <w:jc w:val="center"/>
              <w:rPr>
                <w:rFonts w:ascii="Arial" w:hAnsi="Arial" w:cs="Arial"/>
                <w:sz w:val="20"/>
                <w:szCs w:val="20"/>
              </w:rPr>
            </w:pPr>
            <w:r w:rsidRPr="00BE7F79">
              <w:rPr>
                <w:rFonts w:ascii="Arial" w:hAnsi="Arial" w:cs="Arial"/>
                <w:sz w:val="20"/>
                <w:szCs w:val="20"/>
              </w:rPr>
              <w:t>Ilość przystanków sumarycznie (szt.)</w:t>
            </w:r>
          </w:p>
        </w:tc>
      </w:tr>
      <w:tr w:rsidR="001225F3" w:rsidRPr="00BE7F79" w14:paraId="4C47BB2A" w14:textId="77777777" w:rsidTr="001225F3">
        <w:trPr>
          <w:trHeight w:val="193"/>
          <w:jc w:val="center"/>
        </w:trPr>
        <w:tc>
          <w:tcPr>
            <w:tcW w:w="709" w:type="dxa"/>
            <w:vAlign w:val="center"/>
          </w:tcPr>
          <w:p w14:paraId="6E1ACDDD" w14:textId="77777777" w:rsidR="001225F3" w:rsidRPr="00BE7F79" w:rsidRDefault="001225F3" w:rsidP="001D5B5B">
            <w:pPr>
              <w:tabs>
                <w:tab w:val="left" w:pos="-720"/>
                <w:tab w:val="left" w:pos="0"/>
              </w:tabs>
              <w:autoSpaceDE w:val="0"/>
              <w:autoSpaceDN w:val="0"/>
              <w:spacing w:after="0" w:line="276" w:lineRule="auto"/>
              <w:jc w:val="center"/>
              <w:rPr>
                <w:rFonts w:ascii="Arial" w:hAnsi="Arial" w:cs="Arial"/>
                <w:sz w:val="20"/>
                <w:szCs w:val="20"/>
              </w:rPr>
            </w:pPr>
            <w:r w:rsidRPr="00BE7F79">
              <w:rPr>
                <w:rFonts w:ascii="Arial" w:hAnsi="Arial" w:cs="Arial"/>
                <w:sz w:val="20"/>
                <w:szCs w:val="20"/>
              </w:rPr>
              <w:t>1.</w:t>
            </w:r>
          </w:p>
        </w:tc>
        <w:tc>
          <w:tcPr>
            <w:tcW w:w="3260" w:type="dxa"/>
            <w:vAlign w:val="center"/>
          </w:tcPr>
          <w:p w14:paraId="155890F9" w14:textId="77777777" w:rsidR="001225F3" w:rsidRPr="00BE7F79" w:rsidRDefault="001225F3" w:rsidP="001D5B5B">
            <w:pPr>
              <w:spacing w:after="0" w:line="276" w:lineRule="auto"/>
              <w:rPr>
                <w:rFonts w:ascii="Arial" w:hAnsi="Arial" w:cs="Arial"/>
                <w:sz w:val="20"/>
                <w:szCs w:val="20"/>
                <w:lang w:val="de-DE"/>
              </w:rPr>
            </w:pPr>
            <w:r w:rsidRPr="00BE7F79">
              <w:rPr>
                <w:rFonts w:ascii="Arial" w:hAnsi="Arial" w:cs="Arial"/>
                <w:sz w:val="20"/>
                <w:szCs w:val="20"/>
                <w:lang w:val="de-DE"/>
              </w:rPr>
              <w:t>PUHP PILAWA Eugeniusz Pilawa</w:t>
            </w:r>
          </w:p>
        </w:tc>
        <w:tc>
          <w:tcPr>
            <w:tcW w:w="2551" w:type="dxa"/>
            <w:vAlign w:val="center"/>
          </w:tcPr>
          <w:p w14:paraId="01BE5356" w14:textId="77777777" w:rsidR="001225F3" w:rsidRPr="00BE7F79" w:rsidRDefault="001225F3" w:rsidP="001D5B5B">
            <w:pPr>
              <w:spacing w:after="0" w:line="276" w:lineRule="auto"/>
              <w:rPr>
                <w:rFonts w:ascii="Arial" w:hAnsi="Arial" w:cs="Arial"/>
                <w:sz w:val="20"/>
                <w:szCs w:val="20"/>
              </w:rPr>
            </w:pPr>
            <w:r w:rsidRPr="00BE7F79">
              <w:rPr>
                <w:rFonts w:ascii="Arial" w:hAnsi="Arial" w:cs="Arial"/>
                <w:sz w:val="20"/>
                <w:szCs w:val="20"/>
              </w:rPr>
              <w:t>Towarowo - osobowy</w:t>
            </w:r>
          </w:p>
        </w:tc>
        <w:tc>
          <w:tcPr>
            <w:tcW w:w="851" w:type="dxa"/>
            <w:vAlign w:val="center"/>
          </w:tcPr>
          <w:p w14:paraId="7D8FCA87"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1,6</w:t>
            </w:r>
          </w:p>
        </w:tc>
        <w:tc>
          <w:tcPr>
            <w:tcW w:w="860" w:type="dxa"/>
            <w:vAlign w:val="center"/>
          </w:tcPr>
          <w:p w14:paraId="10599768"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1</w:t>
            </w:r>
          </w:p>
        </w:tc>
        <w:tc>
          <w:tcPr>
            <w:tcW w:w="1408" w:type="dxa"/>
            <w:vAlign w:val="center"/>
          </w:tcPr>
          <w:p w14:paraId="58122CA6"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5</w:t>
            </w:r>
          </w:p>
        </w:tc>
      </w:tr>
      <w:tr w:rsidR="001225F3" w:rsidRPr="00BE7F79" w14:paraId="61A1CB4A" w14:textId="77777777" w:rsidTr="001225F3">
        <w:trPr>
          <w:trHeight w:val="251"/>
          <w:jc w:val="center"/>
        </w:trPr>
        <w:tc>
          <w:tcPr>
            <w:tcW w:w="709" w:type="dxa"/>
            <w:vAlign w:val="center"/>
          </w:tcPr>
          <w:p w14:paraId="76E41272" w14:textId="77777777" w:rsidR="001225F3" w:rsidRPr="00BE7F79" w:rsidRDefault="001225F3" w:rsidP="001D5B5B">
            <w:pPr>
              <w:tabs>
                <w:tab w:val="left" w:pos="-720"/>
                <w:tab w:val="left" w:pos="0"/>
              </w:tabs>
              <w:autoSpaceDE w:val="0"/>
              <w:autoSpaceDN w:val="0"/>
              <w:spacing w:after="0" w:line="276" w:lineRule="auto"/>
              <w:jc w:val="center"/>
              <w:rPr>
                <w:rFonts w:ascii="Arial" w:hAnsi="Arial" w:cs="Arial"/>
                <w:sz w:val="20"/>
                <w:szCs w:val="20"/>
              </w:rPr>
            </w:pPr>
            <w:r w:rsidRPr="00BE7F79">
              <w:rPr>
                <w:rFonts w:ascii="Arial" w:hAnsi="Arial" w:cs="Arial"/>
                <w:sz w:val="20"/>
                <w:szCs w:val="20"/>
              </w:rPr>
              <w:t>2.</w:t>
            </w:r>
          </w:p>
        </w:tc>
        <w:tc>
          <w:tcPr>
            <w:tcW w:w="3260" w:type="dxa"/>
            <w:vAlign w:val="center"/>
          </w:tcPr>
          <w:p w14:paraId="26A4979A" w14:textId="77777777" w:rsidR="001225F3" w:rsidRPr="00BE7F79" w:rsidRDefault="001225F3" w:rsidP="001D5B5B">
            <w:pPr>
              <w:spacing w:after="0" w:line="276" w:lineRule="auto"/>
              <w:rPr>
                <w:rFonts w:ascii="Arial" w:hAnsi="Arial" w:cs="Arial"/>
                <w:sz w:val="20"/>
                <w:szCs w:val="20"/>
                <w:lang w:val="de-DE"/>
              </w:rPr>
            </w:pPr>
            <w:r w:rsidRPr="00BE7F79">
              <w:rPr>
                <w:rFonts w:ascii="Arial" w:hAnsi="Arial" w:cs="Arial"/>
                <w:sz w:val="20"/>
                <w:szCs w:val="20"/>
                <w:lang w:val="de-DE"/>
              </w:rPr>
              <w:t>PUHP PILAWA Eugeniusz Pilawa</w:t>
            </w:r>
          </w:p>
        </w:tc>
        <w:tc>
          <w:tcPr>
            <w:tcW w:w="2551" w:type="dxa"/>
            <w:vAlign w:val="center"/>
          </w:tcPr>
          <w:p w14:paraId="1358AFE9" w14:textId="77777777" w:rsidR="001225F3" w:rsidRPr="00BE7F79" w:rsidRDefault="001225F3" w:rsidP="001D5B5B">
            <w:pPr>
              <w:spacing w:after="0" w:line="276" w:lineRule="auto"/>
              <w:rPr>
                <w:rFonts w:ascii="Arial" w:hAnsi="Arial" w:cs="Arial"/>
                <w:sz w:val="20"/>
                <w:szCs w:val="20"/>
              </w:rPr>
            </w:pPr>
            <w:r w:rsidRPr="00BE7F79">
              <w:rPr>
                <w:rFonts w:ascii="Arial" w:hAnsi="Arial" w:cs="Arial"/>
                <w:sz w:val="20"/>
                <w:szCs w:val="20"/>
              </w:rPr>
              <w:t>Towarowo - osobowy</w:t>
            </w:r>
          </w:p>
        </w:tc>
        <w:tc>
          <w:tcPr>
            <w:tcW w:w="851" w:type="dxa"/>
            <w:vAlign w:val="center"/>
          </w:tcPr>
          <w:p w14:paraId="4C6143A1"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1,8</w:t>
            </w:r>
          </w:p>
        </w:tc>
        <w:tc>
          <w:tcPr>
            <w:tcW w:w="860" w:type="dxa"/>
            <w:vAlign w:val="center"/>
          </w:tcPr>
          <w:p w14:paraId="4A6C43FD"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1</w:t>
            </w:r>
          </w:p>
        </w:tc>
        <w:tc>
          <w:tcPr>
            <w:tcW w:w="1408" w:type="dxa"/>
            <w:vAlign w:val="center"/>
          </w:tcPr>
          <w:p w14:paraId="36792C35"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9</w:t>
            </w:r>
          </w:p>
        </w:tc>
      </w:tr>
      <w:tr w:rsidR="001225F3" w:rsidRPr="00BE7F79" w14:paraId="1813BE12" w14:textId="77777777" w:rsidTr="001225F3">
        <w:trPr>
          <w:trHeight w:val="257"/>
          <w:jc w:val="center"/>
        </w:trPr>
        <w:tc>
          <w:tcPr>
            <w:tcW w:w="709" w:type="dxa"/>
            <w:vAlign w:val="center"/>
          </w:tcPr>
          <w:p w14:paraId="1700AE27" w14:textId="77777777" w:rsidR="001225F3" w:rsidRPr="00BE7F79" w:rsidRDefault="001225F3" w:rsidP="001D5B5B">
            <w:pPr>
              <w:tabs>
                <w:tab w:val="left" w:pos="-720"/>
                <w:tab w:val="left" w:pos="0"/>
              </w:tabs>
              <w:autoSpaceDE w:val="0"/>
              <w:autoSpaceDN w:val="0"/>
              <w:spacing w:after="0" w:line="276" w:lineRule="auto"/>
              <w:jc w:val="center"/>
              <w:rPr>
                <w:rFonts w:ascii="Arial" w:hAnsi="Arial" w:cs="Arial"/>
                <w:sz w:val="20"/>
                <w:szCs w:val="20"/>
              </w:rPr>
            </w:pPr>
            <w:r w:rsidRPr="00BE7F79">
              <w:rPr>
                <w:rFonts w:ascii="Arial" w:hAnsi="Arial" w:cs="Arial"/>
                <w:sz w:val="20"/>
                <w:szCs w:val="20"/>
              </w:rPr>
              <w:t>3.</w:t>
            </w:r>
          </w:p>
        </w:tc>
        <w:tc>
          <w:tcPr>
            <w:tcW w:w="3260" w:type="dxa"/>
            <w:vAlign w:val="center"/>
          </w:tcPr>
          <w:p w14:paraId="1025C099" w14:textId="77777777" w:rsidR="001225F3" w:rsidRPr="00BE7F79" w:rsidRDefault="001225F3" w:rsidP="001D5B5B">
            <w:pPr>
              <w:spacing w:after="0" w:line="276" w:lineRule="auto"/>
              <w:rPr>
                <w:rFonts w:ascii="Arial" w:hAnsi="Arial" w:cs="Arial"/>
                <w:sz w:val="20"/>
                <w:szCs w:val="20"/>
                <w:lang w:val="de-DE"/>
              </w:rPr>
            </w:pPr>
            <w:r w:rsidRPr="00BE7F79">
              <w:rPr>
                <w:rFonts w:ascii="Arial" w:hAnsi="Arial" w:cs="Arial"/>
                <w:sz w:val="20"/>
                <w:szCs w:val="20"/>
                <w:lang w:val="de-DE"/>
              </w:rPr>
              <w:t>PUHP PILAWA Eugeniusz Pilawa</w:t>
            </w:r>
          </w:p>
        </w:tc>
        <w:tc>
          <w:tcPr>
            <w:tcW w:w="2551" w:type="dxa"/>
            <w:vAlign w:val="center"/>
          </w:tcPr>
          <w:p w14:paraId="135A6A6D" w14:textId="77777777" w:rsidR="001225F3" w:rsidRPr="00BE7F79" w:rsidRDefault="001225F3" w:rsidP="001D5B5B">
            <w:pPr>
              <w:spacing w:after="0" w:line="276" w:lineRule="auto"/>
              <w:rPr>
                <w:rFonts w:ascii="Arial" w:hAnsi="Arial" w:cs="Arial"/>
                <w:sz w:val="20"/>
                <w:szCs w:val="20"/>
              </w:rPr>
            </w:pPr>
            <w:r w:rsidRPr="00BE7F79">
              <w:rPr>
                <w:rFonts w:ascii="Arial" w:hAnsi="Arial" w:cs="Arial"/>
                <w:sz w:val="20"/>
                <w:szCs w:val="20"/>
              </w:rPr>
              <w:t>Towarowo - osobowy</w:t>
            </w:r>
          </w:p>
        </w:tc>
        <w:tc>
          <w:tcPr>
            <w:tcW w:w="851" w:type="dxa"/>
            <w:vAlign w:val="center"/>
          </w:tcPr>
          <w:p w14:paraId="0EB19DF5"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2,8</w:t>
            </w:r>
          </w:p>
        </w:tc>
        <w:tc>
          <w:tcPr>
            <w:tcW w:w="860" w:type="dxa"/>
            <w:vAlign w:val="center"/>
          </w:tcPr>
          <w:p w14:paraId="4F0588FC"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1</w:t>
            </w:r>
          </w:p>
        </w:tc>
        <w:tc>
          <w:tcPr>
            <w:tcW w:w="1408" w:type="dxa"/>
            <w:vAlign w:val="center"/>
          </w:tcPr>
          <w:p w14:paraId="2265023E"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14</w:t>
            </w:r>
          </w:p>
        </w:tc>
      </w:tr>
      <w:tr w:rsidR="001225F3" w:rsidRPr="00BE7F79" w14:paraId="2C984C62" w14:textId="77777777" w:rsidTr="001225F3">
        <w:trPr>
          <w:trHeight w:val="321"/>
          <w:jc w:val="center"/>
        </w:trPr>
        <w:tc>
          <w:tcPr>
            <w:tcW w:w="709" w:type="dxa"/>
            <w:vAlign w:val="center"/>
          </w:tcPr>
          <w:p w14:paraId="486F7F32" w14:textId="77777777" w:rsidR="001225F3" w:rsidRPr="00BE7F79" w:rsidRDefault="001225F3" w:rsidP="001D5B5B">
            <w:pPr>
              <w:tabs>
                <w:tab w:val="left" w:pos="-720"/>
                <w:tab w:val="left" w:pos="0"/>
              </w:tabs>
              <w:autoSpaceDE w:val="0"/>
              <w:autoSpaceDN w:val="0"/>
              <w:spacing w:after="0" w:line="276" w:lineRule="auto"/>
              <w:jc w:val="center"/>
              <w:rPr>
                <w:rFonts w:ascii="Arial" w:hAnsi="Arial" w:cs="Arial"/>
                <w:sz w:val="20"/>
                <w:szCs w:val="20"/>
              </w:rPr>
            </w:pPr>
            <w:r w:rsidRPr="00BE7F79">
              <w:rPr>
                <w:rFonts w:ascii="Arial" w:hAnsi="Arial" w:cs="Arial"/>
                <w:sz w:val="20"/>
                <w:szCs w:val="20"/>
              </w:rPr>
              <w:t>4.</w:t>
            </w:r>
          </w:p>
        </w:tc>
        <w:tc>
          <w:tcPr>
            <w:tcW w:w="3260" w:type="dxa"/>
            <w:vAlign w:val="center"/>
          </w:tcPr>
          <w:p w14:paraId="786F8604" w14:textId="77777777" w:rsidR="001225F3" w:rsidRPr="00BE7F79" w:rsidRDefault="001225F3" w:rsidP="001D5B5B">
            <w:pPr>
              <w:spacing w:after="0" w:line="276" w:lineRule="auto"/>
              <w:rPr>
                <w:rFonts w:ascii="Arial" w:hAnsi="Arial" w:cs="Arial"/>
                <w:sz w:val="20"/>
                <w:szCs w:val="20"/>
                <w:lang w:val="de-DE"/>
              </w:rPr>
            </w:pPr>
            <w:r w:rsidRPr="00BE7F79">
              <w:rPr>
                <w:rFonts w:ascii="Arial" w:hAnsi="Arial" w:cs="Arial"/>
                <w:sz w:val="20"/>
                <w:szCs w:val="20"/>
                <w:lang w:val="de-DE"/>
              </w:rPr>
              <w:t>PUHP PILAWA Eugeniusz Pilawa</w:t>
            </w:r>
          </w:p>
        </w:tc>
        <w:tc>
          <w:tcPr>
            <w:tcW w:w="2551" w:type="dxa"/>
            <w:vAlign w:val="center"/>
          </w:tcPr>
          <w:p w14:paraId="69753406" w14:textId="77777777" w:rsidR="001225F3" w:rsidRPr="00BE7F79" w:rsidRDefault="001225F3" w:rsidP="001D5B5B">
            <w:pPr>
              <w:spacing w:after="0" w:line="276" w:lineRule="auto"/>
              <w:rPr>
                <w:rFonts w:ascii="Arial" w:hAnsi="Arial" w:cs="Arial"/>
                <w:sz w:val="20"/>
                <w:szCs w:val="20"/>
                <w:lang w:val="de-DE"/>
              </w:rPr>
            </w:pPr>
            <w:r w:rsidRPr="00BE7F79">
              <w:rPr>
                <w:rFonts w:ascii="Arial" w:hAnsi="Arial" w:cs="Arial"/>
                <w:sz w:val="20"/>
                <w:szCs w:val="20"/>
              </w:rPr>
              <w:t>Towarowo – osobowy – dla straży pożarnej</w:t>
            </w:r>
          </w:p>
        </w:tc>
        <w:tc>
          <w:tcPr>
            <w:tcW w:w="851" w:type="dxa"/>
            <w:vAlign w:val="center"/>
          </w:tcPr>
          <w:p w14:paraId="5059ABA9"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4</w:t>
            </w:r>
          </w:p>
        </w:tc>
        <w:tc>
          <w:tcPr>
            <w:tcW w:w="860" w:type="dxa"/>
            <w:vAlign w:val="center"/>
          </w:tcPr>
          <w:p w14:paraId="1B1B584D"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1</w:t>
            </w:r>
          </w:p>
        </w:tc>
        <w:tc>
          <w:tcPr>
            <w:tcW w:w="1408" w:type="dxa"/>
            <w:vAlign w:val="center"/>
          </w:tcPr>
          <w:p w14:paraId="031736A7"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33</w:t>
            </w:r>
          </w:p>
        </w:tc>
      </w:tr>
      <w:tr w:rsidR="001225F3" w:rsidRPr="00BE7F79" w14:paraId="4F2802CA" w14:textId="77777777" w:rsidTr="001225F3">
        <w:trPr>
          <w:trHeight w:val="327"/>
          <w:jc w:val="center"/>
        </w:trPr>
        <w:tc>
          <w:tcPr>
            <w:tcW w:w="709" w:type="dxa"/>
            <w:vAlign w:val="center"/>
          </w:tcPr>
          <w:p w14:paraId="69B7096B" w14:textId="77777777" w:rsidR="001225F3" w:rsidRPr="00BE7F79" w:rsidRDefault="001225F3" w:rsidP="001D5B5B">
            <w:pPr>
              <w:tabs>
                <w:tab w:val="left" w:pos="-720"/>
                <w:tab w:val="left" w:pos="0"/>
              </w:tabs>
              <w:autoSpaceDE w:val="0"/>
              <w:autoSpaceDN w:val="0"/>
              <w:spacing w:after="0" w:line="276" w:lineRule="auto"/>
              <w:jc w:val="center"/>
              <w:rPr>
                <w:rFonts w:ascii="Arial" w:hAnsi="Arial" w:cs="Arial"/>
                <w:sz w:val="20"/>
                <w:szCs w:val="20"/>
              </w:rPr>
            </w:pPr>
            <w:r w:rsidRPr="00BE7F79">
              <w:rPr>
                <w:rFonts w:ascii="Arial" w:hAnsi="Arial" w:cs="Arial"/>
                <w:sz w:val="20"/>
                <w:szCs w:val="20"/>
              </w:rPr>
              <w:t>5.</w:t>
            </w:r>
          </w:p>
        </w:tc>
        <w:tc>
          <w:tcPr>
            <w:tcW w:w="3260" w:type="dxa"/>
            <w:vAlign w:val="center"/>
          </w:tcPr>
          <w:p w14:paraId="2DF13918" w14:textId="77777777" w:rsidR="001225F3" w:rsidRPr="00BE7F79" w:rsidRDefault="001225F3" w:rsidP="001D5B5B">
            <w:pPr>
              <w:spacing w:after="0" w:line="276" w:lineRule="auto"/>
              <w:rPr>
                <w:rFonts w:ascii="Arial" w:hAnsi="Arial" w:cs="Arial"/>
                <w:sz w:val="20"/>
                <w:szCs w:val="20"/>
                <w:lang w:val="de-DE"/>
              </w:rPr>
            </w:pPr>
            <w:r w:rsidRPr="00BE7F79">
              <w:rPr>
                <w:rFonts w:ascii="Arial" w:hAnsi="Arial" w:cs="Arial"/>
                <w:sz w:val="20"/>
                <w:szCs w:val="20"/>
                <w:lang w:val="de-DE"/>
              </w:rPr>
              <w:t>PUHP PILAWA Eugeniusz Pilawa</w:t>
            </w:r>
          </w:p>
        </w:tc>
        <w:tc>
          <w:tcPr>
            <w:tcW w:w="2551" w:type="dxa"/>
            <w:vAlign w:val="center"/>
          </w:tcPr>
          <w:p w14:paraId="1A2824CA" w14:textId="77777777" w:rsidR="001225F3" w:rsidRPr="00BE7F79" w:rsidRDefault="001225F3" w:rsidP="001D5B5B">
            <w:pPr>
              <w:spacing w:after="0" w:line="276" w:lineRule="auto"/>
              <w:rPr>
                <w:rFonts w:ascii="Arial" w:hAnsi="Arial" w:cs="Arial"/>
                <w:sz w:val="20"/>
                <w:szCs w:val="20"/>
                <w:lang w:val="de-DE"/>
              </w:rPr>
            </w:pPr>
            <w:r w:rsidRPr="00BE7F79">
              <w:rPr>
                <w:rFonts w:ascii="Arial" w:hAnsi="Arial" w:cs="Arial"/>
                <w:sz w:val="20"/>
                <w:szCs w:val="20"/>
              </w:rPr>
              <w:t>Towarowo - osobowy</w:t>
            </w:r>
          </w:p>
        </w:tc>
        <w:tc>
          <w:tcPr>
            <w:tcW w:w="851" w:type="dxa"/>
            <w:vAlign w:val="center"/>
          </w:tcPr>
          <w:p w14:paraId="11180F69"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3,2</w:t>
            </w:r>
          </w:p>
        </w:tc>
        <w:tc>
          <w:tcPr>
            <w:tcW w:w="860" w:type="dxa"/>
            <w:vAlign w:val="center"/>
          </w:tcPr>
          <w:p w14:paraId="6313E132"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1</w:t>
            </w:r>
          </w:p>
        </w:tc>
        <w:tc>
          <w:tcPr>
            <w:tcW w:w="1408" w:type="dxa"/>
            <w:vAlign w:val="center"/>
          </w:tcPr>
          <w:p w14:paraId="0CB321E5"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23</w:t>
            </w:r>
          </w:p>
        </w:tc>
      </w:tr>
      <w:tr w:rsidR="001225F3" w:rsidRPr="00BE7F79" w14:paraId="4F273747" w14:textId="77777777" w:rsidTr="001225F3">
        <w:trPr>
          <w:trHeight w:val="269"/>
          <w:jc w:val="center"/>
        </w:trPr>
        <w:tc>
          <w:tcPr>
            <w:tcW w:w="709" w:type="dxa"/>
            <w:vAlign w:val="center"/>
          </w:tcPr>
          <w:p w14:paraId="4CFFECDA" w14:textId="77777777" w:rsidR="001225F3" w:rsidRPr="00BE7F79" w:rsidRDefault="001225F3" w:rsidP="001D5B5B">
            <w:pPr>
              <w:tabs>
                <w:tab w:val="left" w:pos="-720"/>
                <w:tab w:val="left" w:pos="0"/>
              </w:tabs>
              <w:autoSpaceDE w:val="0"/>
              <w:autoSpaceDN w:val="0"/>
              <w:spacing w:after="0" w:line="276" w:lineRule="auto"/>
              <w:jc w:val="center"/>
              <w:rPr>
                <w:rFonts w:ascii="Arial" w:hAnsi="Arial" w:cs="Arial"/>
                <w:sz w:val="20"/>
                <w:szCs w:val="20"/>
              </w:rPr>
            </w:pPr>
            <w:r w:rsidRPr="00BE7F79">
              <w:rPr>
                <w:rFonts w:ascii="Arial" w:hAnsi="Arial" w:cs="Arial"/>
                <w:sz w:val="20"/>
                <w:szCs w:val="20"/>
              </w:rPr>
              <w:t>6.</w:t>
            </w:r>
          </w:p>
        </w:tc>
        <w:tc>
          <w:tcPr>
            <w:tcW w:w="3260" w:type="dxa"/>
            <w:vAlign w:val="center"/>
          </w:tcPr>
          <w:p w14:paraId="112E4F80" w14:textId="77777777" w:rsidR="001225F3" w:rsidRPr="00BE7F79" w:rsidRDefault="001225F3" w:rsidP="001D5B5B">
            <w:pPr>
              <w:spacing w:after="0" w:line="276" w:lineRule="auto"/>
              <w:rPr>
                <w:rFonts w:ascii="Arial" w:hAnsi="Arial" w:cs="Arial"/>
                <w:sz w:val="20"/>
                <w:szCs w:val="20"/>
                <w:lang w:val="de-DE"/>
              </w:rPr>
            </w:pPr>
            <w:r w:rsidRPr="00BE7F79">
              <w:rPr>
                <w:rFonts w:ascii="Arial" w:hAnsi="Arial" w:cs="Arial"/>
                <w:sz w:val="20"/>
                <w:szCs w:val="20"/>
                <w:lang w:val="de-DE"/>
              </w:rPr>
              <w:t>PUHP PILAWA Eugeniusz Pilawa</w:t>
            </w:r>
          </w:p>
        </w:tc>
        <w:tc>
          <w:tcPr>
            <w:tcW w:w="2551" w:type="dxa"/>
            <w:vAlign w:val="center"/>
          </w:tcPr>
          <w:p w14:paraId="38AC8EFB" w14:textId="77777777" w:rsidR="001225F3" w:rsidRPr="00BE7F79" w:rsidRDefault="001225F3" w:rsidP="001D5B5B">
            <w:pPr>
              <w:spacing w:after="0" w:line="276" w:lineRule="auto"/>
              <w:rPr>
                <w:rFonts w:ascii="Arial" w:hAnsi="Arial" w:cs="Arial"/>
                <w:sz w:val="20"/>
                <w:szCs w:val="20"/>
                <w:lang w:val="de-DE"/>
              </w:rPr>
            </w:pPr>
            <w:r w:rsidRPr="00BE7F79">
              <w:rPr>
                <w:rFonts w:ascii="Arial" w:hAnsi="Arial" w:cs="Arial"/>
                <w:sz w:val="20"/>
                <w:szCs w:val="20"/>
              </w:rPr>
              <w:t>Towarowo - osobowy</w:t>
            </w:r>
          </w:p>
        </w:tc>
        <w:tc>
          <w:tcPr>
            <w:tcW w:w="851" w:type="dxa"/>
            <w:vAlign w:val="center"/>
          </w:tcPr>
          <w:p w14:paraId="4EF616D6"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1,2</w:t>
            </w:r>
          </w:p>
        </w:tc>
        <w:tc>
          <w:tcPr>
            <w:tcW w:w="860" w:type="dxa"/>
            <w:vAlign w:val="center"/>
          </w:tcPr>
          <w:p w14:paraId="51D6FFE9"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1</w:t>
            </w:r>
          </w:p>
        </w:tc>
        <w:tc>
          <w:tcPr>
            <w:tcW w:w="1408" w:type="dxa"/>
            <w:vAlign w:val="center"/>
          </w:tcPr>
          <w:p w14:paraId="40246443"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5</w:t>
            </w:r>
          </w:p>
        </w:tc>
      </w:tr>
      <w:tr w:rsidR="001225F3" w:rsidRPr="00BE7F79" w14:paraId="62C1E01A" w14:textId="77777777" w:rsidTr="001225F3">
        <w:trPr>
          <w:trHeight w:val="295"/>
          <w:jc w:val="center"/>
        </w:trPr>
        <w:tc>
          <w:tcPr>
            <w:tcW w:w="709" w:type="dxa"/>
            <w:vAlign w:val="center"/>
          </w:tcPr>
          <w:p w14:paraId="2E808FF0" w14:textId="77777777" w:rsidR="001225F3" w:rsidRPr="00BE7F79" w:rsidRDefault="001225F3" w:rsidP="001D5B5B">
            <w:pPr>
              <w:tabs>
                <w:tab w:val="left" w:pos="-720"/>
                <w:tab w:val="left" w:pos="0"/>
              </w:tabs>
              <w:autoSpaceDE w:val="0"/>
              <w:autoSpaceDN w:val="0"/>
              <w:spacing w:after="0" w:line="276" w:lineRule="auto"/>
              <w:jc w:val="center"/>
              <w:rPr>
                <w:rFonts w:ascii="Arial" w:hAnsi="Arial" w:cs="Arial"/>
                <w:sz w:val="20"/>
                <w:szCs w:val="20"/>
              </w:rPr>
            </w:pPr>
            <w:r w:rsidRPr="00BE7F79">
              <w:rPr>
                <w:rFonts w:ascii="Arial" w:hAnsi="Arial" w:cs="Arial"/>
                <w:sz w:val="20"/>
                <w:szCs w:val="20"/>
              </w:rPr>
              <w:t>7.</w:t>
            </w:r>
          </w:p>
        </w:tc>
        <w:tc>
          <w:tcPr>
            <w:tcW w:w="3260" w:type="dxa"/>
            <w:vAlign w:val="center"/>
          </w:tcPr>
          <w:p w14:paraId="151EA84E" w14:textId="77777777" w:rsidR="001225F3" w:rsidRPr="00BE7F79" w:rsidRDefault="001225F3" w:rsidP="001D5B5B">
            <w:pPr>
              <w:spacing w:after="0" w:line="276" w:lineRule="auto"/>
              <w:rPr>
                <w:sz w:val="20"/>
                <w:szCs w:val="20"/>
                <w:lang w:val="de-DE"/>
              </w:rPr>
            </w:pPr>
            <w:r w:rsidRPr="00BE7F79">
              <w:rPr>
                <w:rFonts w:ascii="Arial" w:hAnsi="Arial" w:cs="Arial"/>
                <w:sz w:val="20"/>
                <w:szCs w:val="20"/>
                <w:lang w:val="de-DE"/>
              </w:rPr>
              <w:t>PPUD „</w:t>
            </w:r>
            <w:proofErr w:type="spellStart"/>
            <w:r w:rsidRPr="00BE7F79">
              <w:rPr>
                <w:rFonts w:ascii="Arial" w:hAnsi="Arial" w:cs="Arial"/>
                <w:sz w:val="20"/>
                <w:szCs w:val="20"/>
                <w:lang w:val="de-DE"/>
              </w:rPr>
              <w:t>Dźwigpol</w:t>
            </w:r>
            <w:proofErr w:type="spellEnd"/>
            <w:r w:rsidRPr="00BE7F79">
              <w:rPr>
                <w:rFonts w:ascii="Arial" w:hAnsi="Arial" w:cs="Arial"/>
                <w:sz w:val="20"/>
                <w:szCs w:val="20"/>
                <w:lang w:val="de-DE"/>
              </w:rPr>
              <w:t>” S.A.</w:t>
            </w:r>
          </w:p>
        </w:tc>
        <w:tc>
          <w:tcPr>
            <w:tcW w:w="2551" w:type="dxa"/>
            <w:vAlign w:val="center"/>
          </w:tcPr>
          <w:p w14:paraId="542B8211" w14:textId="77777777" w:rsidR="001225F3" w:rsidRPr="00BE7F79" w:rsidRDefault="001225F3" w:rsidP="001D5B5B">
            <w:pPr>
              <w:spacing w:after="0" w:line="276" w:lineRule="auto"/>
              <w:rPr>
                <w:rFonts w:ascii="Arial" w:hAnsi="Arial" w:cs="Arial"/>
                <w:sz w:val="20"/>
                <w:szCs w:val="20"/>
                <w:lang w:val="de-DE"/>
              </w:rPr>
            </w:pPr>
            <w:r w:rsidRPr="00BE7F79">
              <w:rPr>
                <w:rFonts w:ascii="Arial" w:hAnsi="Arial" w:cs="Arial"/>
                <w:sz w:val="20"/>
                <w:szCs w:val="20"/>
              </w:rPr>
              <w:t>Towarowo - osobowy</w:t>
            </w:r>
          </w:p>
        </w:tc>
        <w:tc>
          <w:tcPr>
            <w:tcW w:w="851" w:type="dxa"/>
            <w:vAlign w:val="center"/>
          </w:tcPr>
          <w:p w14:paraId="242995D4"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2</w:t>
            </w:r>
          </w:p>
        </w:tc>
        <w:tc>
          <w:tcPr>
            <w:tcW w:w="860" w:type="dxa"/>
            <w:vAlign w:val="center"/>
          </w:tcPr>
          <w:p w14:paraId="6A659CB6"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1</w:t>
            </w:r>
          </w:p>
        </w:tc>
        <w:tc>
          <w:tcPr>
            <w:tcW w:w="1408" w:type="dxa"/>
            <w:vAlign w:val="center"/>
          </w:tcPr>
          <w:p w14:paraId="5739E2E2"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7</w:t>
            </w:r>
          </w:p>
        </w:tc>
      </w:tr>
      <w:tr w:rsidR="001225F3" w:rsidRPr="00BE7F79" w14:paraId="3FB54F96" w14:textId="77777777" w:rsidTr="001225F3">
        <w:trPr>
          <w:trHeight w:val="225"/>
          <w:jc w:val="center"/>
        </w:trPr>
        <w:tc>
          <w:tcPr>
            <w:tcW w:w="709" w:type="dxa"/>
            <w:vAlign w:val="center"/>
          </w:tcPr>
          <w:p w14:paraId="42BF23C8" w14:textId="77777777" w:rsidR="001225F3" w:rsidRPr="00BE7F79" w:rsidRDefault="001225F3" w:rsidP="001D5B5B">
            <w:pPr>
              <w:tabs>
                <w:tab w:val="left" w:pos="-720"/>
                <w:tab w:val="left" w:pos="0"/>
              </w:tabs>
              <w:autoSpaceDE w:val="0"/>
              <w:autoSpaceDN w:val="0"/>
              <w:spacing w:after="0" w:line="276" w:lineRule="auto"/>
              <w:jc w:val="center"/>
              <w:rPr>
                <w:rFonts w:ascii="Arial" w:hAnsi="Arial" w:cs="Arial"/>
                <w:sz w:val="20"/>
                <w:szCs w:val="20"/>
              </w:rPr>
            </w:pPr>
            <w:r w:rsidRPr="00BE7F79">
              <w:rPr>
                <w:rFonts w:ascii="Arial" w:hAnsi="Arial" w:cs="Arial"/>
                <w:sz w:val="20"/>
                <w:szCs w:val="20"/>
              </w:rPr>
              <w:t>8.</w:t>
            </w:r>
          </w:p>
        </w:tc>
        <w:tc>
          <w:tcPr>
            <w:tcW w:w="3260" w:type="dxa"/>
            <w:vAlign w:val="center"/>
          </w:tcPr>
          <w:p w14:paraId="39CC7D6F" w14:textId="77777777" w:rsidR="001225F3" w:rsidRPr="00BE7F79" w:rsidRDefault="001225F3" w:rsidP="001D5B5B">
            <w:pPr>
              <w:spacing w:after="0" w:line="276" w:lineRule="auto"/>
              <w:rPr>
                <w:rFonts w:ascii="Arial" w:hAnsi="Arial" w:cs="Arial"/>
                <w:sz w:val="20"/>
                <w:szCs w:val="20"/>
                <w:lang w:val="de-DE"/>
              </w:rPr>
            </w:pPr>
            <w:r w:rsidRPr="00BE7F79">
              <w:rPr>
                <w:rFonts w:ascii="Arial" w:hAnsi="Arial" w:cs="Arial"/>
                <w:sz w:val="20"/>
                <w:szCs w:val="20"/>
                <w:lang w:val="de-DE"/>
              </w:rPr>
              <w:t>PPUD „</w:t>
            </w:r>
            <w:proofErr w:type="spellStart"/>
            <w:r w:rsidRPr="00BE7F79">
              <w:rPr>
                <w:rFonts w:ascii="Arial" w:hAnsi="Arial" w:cs="Arial"/>
                <w:sz w:val="20"/>
                <w:szCs w:val="20"/>
                <w:lang w:val="de-DE"/>
              </w:rPr>
              <w:t>Dźwigpol</w:t>
            </w:r>
            <w:proofErr w:type="spellEnd"/>
            <w:r w:rsidRPr="00BE7F79">
              <w:rPr>
                <w:rFonts w:ascii="Arial" w:hAnsi="Arial" w:cs="Arial"/>
                <w:sz w:val="20"/>
                <w:szCs w:val="20"/>
                <w:lang w:val="de-DE"/>
              </w:rPr>
              <w:t>” S.A.</w:t>
            </w:r>
          </w:p>
        </w:tc>
        <w:tc>
          <w:tcPr>
            <w:tcW w:w="2551" w:type="dxa"/>
            <w:vAlign w:val="center"/>
          </w:tcPr>
          <w:p w14:paraId="74F4D3A1" w14:textId="77777777" w:rsidR="001225F3" w:rsidRPr="00BE7F79" w:rsidRDefault="001225F3" w:rsidP="001D5B5B">
            <w:pPr>
              <w:spacing w:after="0" w:line="276" w:lineRule="auto"/>
              <w:rPr>
                <w:rFonts w:ascii="Arial" w:hAnsi="Arial" w:cs="Arial"/>
                <w:sz w:val="20"/>
                <w:szCs w:val="20"/>
                <w:lang w:val="de-DE"/>
              </w:rPr>
            </w:pPr>
            <w:r w:rsidRPr="00BE7F79">
              <w:rPr>
                <w:rFonts w:ascii="Arial" w:hAnsi="Arial" w:cs="Arial"/>
                <w:sz w:val="20"/>
                <w:szCs w:val="20"/>
              </w:rPr>
              <w:t>Towarowo - osobowy</w:t>
            </w:r>
          </w:p>
        </w:tc>
        <w:tc>
          <w:tcPr>
            <w:tcW w:w="851" w:type="dxa"/>
            <w:vAlign w:val="center"/>
          </w:tcPr>
          <w:p w14:paraId="6F67AC30"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2</w:t>
            </w:r>
          </w:p>
        </w:tc>
        <w:tc>
          <w:tcPr>
            <w:tcW w:w="860" w:type="dxa"/>
            <w:vAlign w:val="center"/>
          </w:tcPr>
          <w:p w14:paraId="7745B26F"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1</w:t>
            </w:r>
          </w:p>
        </w:tc>
        <w:tc>
          <w:tcPr>
            <w:tcW w:w="1408" w:type="dxa"/>
            <w:vAlign w:val="center"/>
          </w:tcPr>
          <w:p w14:paraId="47DB360C"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5</w:t>
            </w:r>
          </w:p>
        </w:tc>
      </w:tr>
      <w:tr w:rsidR="001225F3" w:rsidRPr="00BE7F79" w14:paraId="59A92EE6" w14:textId="77777777" w:rsidTr="001225F3">
        <w:trPr>
          <w:trHeight w:val="217"/>
          <w:jc w:val="center"/>
        </w:trPr>
        <w:tc>
          <w:tcPr>
            <w:tcW w:w="709" w:type="dxa"/>
            <w:vAlign w:val="center"/>
          </w:tcPr>
          <w:p w14:paraId="29BB168B" w14:textId="77777777" w:rsidR="001225F3" w:rsidRPr="00BE7F79" w:rsidRDefault="001225F3" w:rsidP="001D5B5B">
            <w:pPr>
              <w:tabs>
                <w:tab w:val="left" w:pos="-720"/>
                <w:tab w:val="left" w:pos="0"/>
              </w:tabs>
              <w:autoSpaceDE w:val="0"/>
              <w:autoSpaceDN w:val="0"/>
              <w:spacing w:after="0" w:line="276" w:lineRule="auto"/>
              <w:jc w:val="center"/>
              <w:rPr>
                <w:rFonts w:ascii="Arial" w:hAnsi="Arial" w:cs="Arial"/>
                <w:sz w:val="20"/>
                <w:szCs w:val="20"/>
              </w:rPr>
            </w:pPr>
            <w:r w:rsidRPr="00BE7F79">
              <w:rPr>
                <w:rFonts w:ascii="Arial" w:hAnsi="Arial" w:cs="Arial"/>
                <w:sz w:val="20"/>
                <w:szCs w:val="20"/>
              </w:rPr>
              <w:lastRenderedPageBreak/>
              <w:t>9.</w:t>
            </w:r>
          </w:p>
        </w:tc>
        <w:tc>
          <w:tcPr>
            <w:tcW w:w="3260" w:type="dxa"/>
            <w:vAlign w:val="center"/>
          </w:tcPr>
          <w:p w14:paraId="095C9F4D" w14:textId="77777777" w:rsidR="001225F3" w:rsidRPr="00BE7F79" w:rsidRDefault="001225F3" w:rsidP="001D5B5B">
            <w:pPr>
              <w:spacing w:after="0" w:line="276" w:lineRule="auto"/>
              <w:rPr>
                <w:rFonts w:ascii="Arial" w:hAnsi="Arial" w:cs="Arial"/>
                <w:sz w:val="20"/>
                <w:szCs w:val="20"/>
                <w:lang w:val="de-DE"/>
              </w:rPr>
            </w:pPr>
            <w:r w:rsidRPr="00BE7F79">
              <w:rPr>
                <w:rFonts w:ascii="Arial" w:hAnsi="Arial" w:cs="Arial"/>
                <w:sz w:val="20"/>
                <w:szCs w:val="20"/>
                <w:lang w:val="de-DE"/>
              </w:rPr>
              <w:t>PPUD „</w:t>
            </w:r>
            <w:proofErr w:type="spellStart"/>
            <w:r w:rsidRPr="00BE7F79">
              <w:rPr>
                <w:rFonts w:ascii="Arial" w:hAnsi="Arial" w:cs="Arial"/>
                <w:sz w:val="20"/>
                <w:szCs w:val="20"/>
                <w:lang w:val="de-DE"/>
              </w:rPr>
              <w:t>Dźwigpol</w:t>
            </w:r>
            <w:proofErr w:type="spellEnd"/>
            <w:r w:rsidRPr="00BE7F79">
              <w:rPr>
                <w:rFonts w:ascii="Arial" w:hAnsi="Arial" w:cs="Arial"/>
                <w:sz w:val="20"/>
                <w:szCs w:val="20"/>
                <w:lang w:val="de-DE"/>
              </w:rPr>
              <w:t>” S.A.</w:t>
            </w:r>
          </w:p>
        </w:tc>
        <w:tc>
          <w:tcPr>
            <w:tcW w:w="2551" w:type="dxa"/>
            <w:vAlign w:val="center"/>
          </w:tcPr>
          <w:p w14:paraId="4158076B" w14:textId="77777777" w:rsidR="001225F3" w:rsidRPr="00BE7F79" w:rsidRDefault="001225F3" w:rsidP="001D5B5B">
            <w:pPr>
              <w:spacing w:after="0" w:line="276" w:lineRule="auto"/>
              <w:rPr>
                <w:rFonts w:ascii="Arial" w:hAnsi="Arial" w:cs="Arial"/>
                <w:sz w:val="20"/>
                <w:szCs w:val="20"/>
                <w:lang w:val="de-DE"/>
              </w:rPr>
            </w:pPr>
            <w:r w:rsidRPr="00BE7F79">
              <w:rPr>
                <w:rFonts w:ascii="Arial" w:hAnsi="Arial" w:cs="Arial"/>
                <w:sz w:val="20"/>
                <w:szCs w:val="20"/>
              </w:rPr>
              <w:t>Towarowo - osobowy</w:t>
            </w:r>
          </w:p>
        </w:tc>
        <w:tc>
          <w:tcPr>
            <w:tcW w:w="851" w:type="dxa"/>
            <w:vAlign w:val="center"/>
          </w:tcPr>
          <w:p w14:paraId="6921616B"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2</w:t>
            </w:r>
          </w:p>
        </w:tc>
        <w:tc>
          <w:tcPr>
            <w:tcW w:w="860" w:type="dxa"/>
            <w:vAlign w:val="center"/>
          </w:tcPr>
          <w:p w14:paraId="40A34600"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1</w:t>
            </w:r>
          </w:p>
        </w:tc>
        <w:tc>
          <w:tcPr>
            <w:tcW w:w="1408" w:type="dxa"/>
            <w:vAlign w:val="center"/>
          </w:tcPr>
          <w:p w14:paraId="52C138B4"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5</w:t>
            </w:r>
          </w:p>
        </w:tc>
      </w:tr>
      <w:tr w:rsidR="001225F3" w:rsidRPr="00BE7F79" w14:paraId="57A8077A" w14:textId="77777777" w:rsidTr="001225F3">
        <w:trPr>
          <w:trHeight w:val="336"/>
          <w:jc w:val="center"/>
        </w:trPr>
        <w:tc>
          <w:tcPr>
            <w:tcW w:w="709" w:type="dxa"/>
            <w:vAlign w:val="center"/>
          </w:tcPr>
          <w:p w14:paraId="4A7921C5" w14:textId="77777777" w:rsidR="001225F3" w:rsidRPr="00BE7F79" w:rsidRDefault="001225F3" w:rsidP="001D5B5B">
            <w:pPr>
              <w:tabs>
                <w:tab w:val="left" w:pos="-720"/>
                <w:tab w:val="left" w:pos="0"/>
              </w:tabs>
              <w:autoSpaceDE w:val="0"/>
              <w:autoSpaceDN w:val="0"/>
              <w:spacing w:after="0" w:line="276" w:lineRule="auto"/>
              <w:jc w:val="center"/>
              <w:rPr>
                <w:rFonts w:ascii="Arial" w:hAnsi="Arial" w:cs="Arial"/>
                <w:sz w:val="20"/>
                <w:szCs w:val="20"/>
              </w:rPr>
            </w:pPr>
            <w:r w:rsidRPr="00BE7F79">
              <w:rPr>
                <w:rFonts w:ascii="Arial" w:hAnsi="Arial" w:cs="Arial"/>
                <w:sz w:val="20"/>
                <w:szCs w:val="20"/>
              </w:rPr>
              <w:t>10.</w:t>
            </w:r>
          </w:p>
        </w:tc>
        <w:tc>
          <w:tcPr>
            <w:tcW w:w="3260" w:type="dxa"/>
            <w:vAlign w:val="center"/>
          </w:tcPr>
          <w:p w14:paraId="241151D8" w14:textId="77777777" w:rsidR="001225F3" w:rsidRPr="00BE7F79" w:rsidRDefault="001225F3" w:rsidP="001D5B5B">
            <w:pPr>
              <w:spacing w:after="0" w:line="276" w:lineRule="auto"/>
              <w:rPr>
                <w:rFonts w:ascii="Arial" w:hAnsi="Arial" w:cs="Arial"/>
                <w:sz w:val="20"/>
                <w:szCs w:val="20"/>
                <w:lang w:val="de-DE"/>
              </w:rPr>
            </w:pPr>
            <w:r w:rsidRPr="00BE7F79">
              <w:rPr>
                <w:rFonts w:ascii="Arial" w:hAnsi="Arial" w:cs="Arial"/>
                <w:sz w:val="20"/>
                <w:szCs w:val="20"/>
                <w:lang w:val="de-DE"/>
              </w:rPr>
              <w:t>PPUD „</w:t>
            </w:r>
            <w:proofErr w:type="spellStart"/>
            <w:r w:rsidRPr="00BE7F79">
              <w:rPr>
                <w:rFonts w:ascii="Arial" w:hAnsi="Arial" w:cs="Arial"/>
                <w:sz w:val="20"/>
                <w:szCs w:val="20"/>
                <w:lang w:val="de-DE"/>
              </w:rPr>
              <w:t>Dźwigpol</w:t>
            </w:r>
            <w:proofErr w:type="spellEnd"/>
            <w:r w:rsidRPr="00BE7F79">
              <w:rPr>
                <w:rFonts w:ascii="Arial" w:hAnsi="Arial" w:cs="Arial"/>
                <w:sz w:val="20"/>
                <w:szCs w:val="20"/>
                <w:lang w:val="de-DE"/>
              </w:rPr>
              <w:t>” S.A.</w:t>
            </w:r>
          </w:p>
        </w:tc>
        <w:tc>
          <w:tcPr>
            <w:tcW w:w="2551" w:type="dxa"/>
            <w:vAlign w:val="center"/>
          </w:tcPr>
          <w:p w14:paraId="477D85B0" w14:textId="77777777" w:rsidR="001225F3" w:rsidRPr="00BE7F79" w:rsidRDefault="001225F3" w:rsidP="001D5B5B">
            <w:pPr>
              <w:spacing w:after="0" w:line="276" w:lineRule="auto"/>
              <w:rPr>
                <w:rFonts w:ascii="Arial" w:hAnsi="Arial" w:cs="Arial"/>
                <w:sz w:val="20"/>
                <w:szCs w:val="20"/>
                <w:lang w:val="de-DE"/>
              </w:rPr>
            </w:pPr>
            <w:r w:rsidRPr="00BE7F79">
              <w:rPr>
                <w:rFonts w:ascii="Arial" w:hAnsi="Arial" w:cs="Arial"/>
                <w:sz w:val="20"/>
                <w:szCs w:val="20"/>
              </w:rPr>
              <w:t>Towarowo - osobowy</w:t>
            </w:r>
          </w:p>
        </w:tc>
        <w:tc>
          <w:tcPr>
            <w:tcW w:w="851" w:type="dxa"/>
            <w:vAlign w:val="center"/>
          </w:tcPr>
          <w:p w14:paraId="357E8FF3"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1,35</w:t>
            </w:r>
          </w:p>
        </w:tc>
        <w:tc>
          <w:tcPr>
            <w:tcW w:w="860" w:type="dxa"/>
            <w:vAlign w:val="center"/>
          </w:tcPr>
          <w:p w14:paraId="53651D0A"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1</w:t>
            </w:r>
          </w:p>
        </w:tc>
        <w:tc>
          <w:tcPr>
            <w:tcW w:w="1408" w:type="dxa"/>
            <w:vAlign w:val="center"/>
          </w:tcPr>
          <w:p w14:paraId="6917F893" w14:textId="77777777" w:rsidR="001225F3" w:rsidRPr="00BE7F79" w:rsidRDefault="001225F3" w:rsidP="001D5B5B">
            <w:pPr>
              <w:spacing w:after="0" w:line="276" w:lineRule="auto"/>
              <w:jc w:val="center"/>
              <w:rPr>
                <w:rFonts w:ascii="Arial" w:hAnsi="Arial" w:cs="Arial"/>
                <w:sz w:val="20"/>
                <w:szCs w:val="20"/>
              </w:rPr>
            </w:pPr>
            <w:r w:rsidRPr="00BE7F79">
              <w:rPr>
                <w:rFonts w:ascii="Arial" w:hAnsi="Arial" w:cs="Arial"/>
                <w:sz w:val="20"/>
                <w:szCs w:val="20"/>
              </w:rPr>
              <w:t>4</w:t>
            </w:r>
          </w:p>
        </w:tc>
      </w:tr>
    </w:tbl>
    <w:p w14:paraId="6433B89F" w14:textId="77777777" w:rsidR="001225F3" w:rsidRPr="00D17BE7" w:rsidRDefault="001225F3" w:rsidP="001225F3">
      <w:pPr>
        <w:pStyle w:val="Akapitzlist"/>
        <w:spacing w:line="312" w:lineRule="auto"/>
        <w:ind w:left="360"/>
        <w:jc w:val="both"/>
        <w:rPr>
          <w:rStyle w:val="Teksttreci2"/>
          <w:bCs w:val="0"/>
          <w:color w:val="000000"/>
          <w:sz w:val="22"/>
          <w:szCs w:val="22"/>
        </w:rPr>
      </w:pPr>
    </w:p>
    <w:p w14:paraId="2F3E9BC8" w14:textId="77777777" w:rsidR="001225F3" w:rsidRPr="00F474E5" w:rsidRDefault="001225F3" w:rsidP="001225F3">
      <w:pPr>
        <w:pStyle w:val="Akapitzlist"/>
        <w:spacing w:line="312" w:lineRule="auto"/>
        <w:ind w:left="360"/>
        <w:jc w:val="both"/>
        <w:rPr>
          <w:rStyle w:val="Teksttreci2"/>
          <w:bCs w:val="0"/>
          <w:color w:val="000000"/>
          <w:sz w:val="22"/>
          <w:szCs w:val="22"/>
        </w:rPr>
      </w:pPr>
      <w:r w:rsidRPr="00F474E5">
        <w:rPr>
          <w:rStyle w:val="Teksttreci2"/>
          <w:color w:val="000000"/>
          <w:sz w:val="22"/>
          <w:szCs w:val="22"/>
        </w:rPr>
        <w:t>ZAKRES PRAC:</w:t>
      </w:r>
    </w:p>
    <w:p w14:paraId="0FEB1057" w14:textId="2B53E707" w:rsidR="001225F3" w:rsidRPr="00F474E5" w:rsidRDefault="001225F3" w:rsidP="001225F3">
      <w:pPr>
        <w:autoSpaceDE w:val="0"/>
        <w:spacing w:line="276" w:lineRule="auto"/>
        <w:jc w:val="both"/>
        <w:rPr>
          <w:rFonts w:ascii="Arial" w:hAnsi="Arial" w:cs="Arial"/>
        </w:rPr>
      </w:pPr>
      <w:r w:rsidRPr="00F474E5">
        <w:rPr>
          <w:rFonts w:ascii="Arial" w:hAnsi="Arial" w:cs="Arial"/>
        </w:rPr>
        <w:t>Podstawowy zakres prac serwisowych obejmuje wykonywanie napraw awaryjnych oraz przeglądów konserwacyjnych UTB zgodnie Rozporządzeniem Ministra Przedsiębiorczości i</w:t>
      </w:r>
      <w:r w:rsidRPr="00F474E5">
        <w:rPr>
          <w:rFonts w:ascii="Arial" w:hAnsi="Arial" w:cs="Arial"/>
        </w:rPr>
        <w:t> </w:t>
      </w:r>
      <w:r w:rsidRPr="00F474E5">
        <w:rPr>
          <w:rFonts w:ascii="Arial" w:hAnsi="Arial" w:cs="Arial"/>
        </w:rPr>
        <w:t>Technologii z dnia 30 października 2018r. (Dz.U. 2018 poz. 2176) w sprawie warunków technicznych dozoru technicznego w zakresie eksploatacji, napraw i modernizacji urządzeń transportu bliskiego, odpowiednio dla:</w:t>
      </w:r>
    </w:p>
    <w:p w14:paraId="47DE946D" w14:textId="77777777" w:rsidR="001225F3" w:rsidRPr="00F474E5" w:rsidRDefault="001225F3" w:rsidP="001225F3">
      <w:pPr>
        <w:spacing w:line="276" w:lineRule="auto"/>
        <w:ind w:left="60"/>
        <w:jc w:val="both"/>
        <w:rPr>
          <w:rFonts w:ascii="Arial" w:hAnsi="Arial" w:cs="Arial"/>
          <w:b/>
          <w:u w:val="single"/>
        </w:rPr>
      </w:pPr>
      <w:r w:rsidRPr="00F474E5">
        <w:rPr>
          <w:rFonts w:ascii="Arial" w:hAnsi="Arial" w:cs="Arial"/>
          <w:b/>
          <w:u w:val="single"/>
        </w:rPr>
        <w:t>Dźwigi towarowo – osobowe</w:t>
      </w:r>
    </w:p>
    <w:p w14:paraId="40F0E3A1" w14:textId="77777777" w:rsidR="001225F3" w:rsidRPr="00F474E5" w:rsidRDefault="001225F3" w:rsidP="001225F3">
      <w:pPr>
        <w:pStyle w:val="Akapitzlist"/>
        <w:numPr>
          <w:ilvl w:val="3"/>
          <w:numId w:val="16"/>
        </w:numPr>
        <w:spacing w:line="276" w:lineRule="auto"/>
        <w:ind w:left="709"/>
        <w:jc w:val="both"/>
        <w:rPr>
          <w:rFonts w:ascii="Arial" w:hAnsi="Arial" w:cs="Arial"/>
          <w:b/>
          <w:sz w:val="22"/>
          <w:szCs w:val="22"/>
        </w:rPr>
      </w:pPr>
      <w:r w:rsidRPr="00F474E5">
        <w:rPr>
          <w:rFonts w:ascii="Arial" w:hAnsi="Arial" w:cs="Arial"/>
          <w:b/>
          <w:sz w:val="22"/>
          <w:szCs w:val="22"/>
        </w:rPr>
        <w:t>Przeglądy i konserwacja:</w:t>
      </w:r>
    </w:p>
    <w:p w14:paraId="74595CA5" w14:textId="77777777" w:rsidR="001225F3" w:rsidRPr="00F474E5" w:rsidRDefault="001225F3" w:rsidP="001225F3">
      <w:pPr>
        <w:pStyle w:val="Akapitzlist"/>
        <w:numPr>
          <w:ilvl w:val="1"/>
          <w:numId w:val="19"/>
        </w:numPr>
        <w:spacing w:line="276" w:lineRule="auto"/>
        <w:ind w:left="851" w:hanging="425"/>
        <w:contextualSpacing/>
        <w:jc w:val="both"/>
        <w:rPr>
          <w:rFonts w:ascii="Arial" w:hAnsi="Arial" w:cs="Arial"/>
          <w:sz w:val="22"/>
          <w:szCs w:val="22"/>
        </w:rPr>
      </w:pPr>
      <w:r w:rsidRPr="00F474E5">
        <w:rPr>
          <w:rFonts w:ascii="Arial" w:hAnsi="Arial" w:cs="Arial"/>
          <w:sz w:val="22"/>
          <w:szCs w:val="22"/>
        </w:rPr>
        <w:t>Zapoznanie się z dokumentacją techniczną.</w:t>
      </w:r>
    </w:p>
    <w:p w14:paraId="234418E2" w14:textId="77777777" w:rsidR="001225F3" w:rsidRPr="00F474E5" w:rsidRDefault="001225F3" w:rsidP="001225F3">
      <w:pPr>
        <w:pStyle w:val="Akapitzlist"/>
        <w:numPr>
          <w:ilvl w:val="1"/>
          <w:numId w:val="19"/>
        </w:numPr>
        <w:spacing w:line="276" w:lineRule="auto"/>
        <w:ind w:left="851" w:hanging="425"/>
        <w:contextualSpacing/>
        <w:jc w:val="both"/>
        <w:rPr>
          <w:rFonts w:ascii="Arial" w:hAnsi="Arial" w:cs="Arial"/>
          <w:sz w:val="22"/>
          <w:szCs w:val="22"/>
        </w:rPr>
      </w:pPr>
      <w:r w:rsidRPr="00F474E5">
        <w:rPr>
          <w:rFonts w:ascii="Arial" w:hAnsi="Arial" w:cs="Arial"/>
          <w:sz w:val="22"/>
          <w:szCs w:val="22"/>
        </w:rPr>
        <w:t xml:space="preserve"> Kontrola i ocena elementów napędowych: sprzęgło, przekładnia, koło zdawcze, mocowań lin, zacisków linowych. Uzupełnienie oleju, wymiana. Smarowanie prowadnic w szybie. Regulacja hamulców, badanie reduktorów. Przeprowadzenie czynności wyżej nie wymienionych, w tym smarowniczych, według dokumentacji </w:t>
      </w:r>
      <w:proofErr w:type="spellStart"/>
      <w:r w:rsidRPr="00F474E5">
        <w:rPr>
          <w:rFonts w:ascii="Arial" w:hAnsi="Arial" w:cs="Arial"/>
          <w:sz w:val="22"/>
          <w:szCs w:val="22"/>
        </w:rPr>
        <w:t>techniczno</w:t>
      </w:r>
      <w:proofErr w:type="spellEnd"/>
      <w:r w:rsidRPr="00F474E5">
        <w:rPr>
          <w:rFonts w:ascii="Arial" w:hAnsi="Arial" w:cs="Arial"/>
          <w:sz w:val="22"/>
          <w:szCs w:val="22"/>
        </w:rPr>
        <w:t>– ruchowej urządzenia.</w:t>
      </w:r>
    </w:p>
    <w:p w14:paraId="067B6228" w14:textId="77777777" w:rsidR="001225F3" w:rsidRPr="00F474E5" w:rsidRDefault="001225F3" w:rsidP="001225F3">
      <w:pPr>
        <w:pStyle w:val="Akapitzlist"/>
        <w:numPr>
          <w:ilvl w:val="1"/>
          <w:numId w:val="19"/>
        </w:numPr>
        <w:spacing w:line="276" w:lineRule="auto"/>
        <w:ind w:left="851" w:hanging="425"/>
        <w:contextualSpacing/>
        <w:jc w:val="both"/>
        <w:rPr>
          <w:rFonts w:ascii="Arial" w:hAnsi="Arial" w:cs="Arial"/>
          <w:sz w:val="22"/>
          <w:szCs w:val="22"/>
        </w:rPr>
      </w:pPr>
      <w:r w:rsidRPr="00F474E5">
        <w:rPr>
          <w:rFonts w:ascii="Arial" w:hAnsi="Arial" w:cs="Arial"/>
          <w:sz w:val="22"/>
          <w:szCs w:val="22"/>
        </w:rPr>
        <w:t xml:space="preserve">Kontrola elementów sterowniczych: czyszczenie styków, styczników, przekaźników. Regulacja wyłączników krańcowych, dokręcanie luźnych końcówek przewodów do listew zaciskowych, wykonanie pomiarów elektrycznych. Kontrola instalacji zasilającej, sterowniczej, aparatów sterowych, kontaktów, rygli drzwiowych, luzownika, silnika, ogranicznika prędkości, chwytaczy, pomiary elektryczne. Wykonanie innych czynności po stronie elektrycznej, nie wymienionych powyżej, a które zapisane są w dokumentacji </w:t>
      </w:r>
      <w:proofErr w:type="spellStart"/>
      <w:r w:rsidRPr="00F474E5">
        <w:rPr>
          <w:rFonts w:ascii="Arial" w:hAnsi="Arial" w:cs="Arial"/>
          <w:sz w:val="22"/>
          <w:szCs w:val="22"/>
        </w:rPr>
        <w:t>techniczno</w:t>
      </w:r>
      <w:proofErr w:type="spellEnd"/>
      <w:r w:rsidRPr="00F474E5">
        <w:rPr>
          <w:rFonts w:ascii="Arial" w:hAnsi="Arial" w:cs="Arial"/>
          <w:sz w:val="22"/>
          <w:szCs w:val="22"/>
        </w:rPr>
        <w:t xml:space="preserve"> ‒ ruchowej urządzenia.</w:t>
      </w:r>
    </w:p>
    <w:p w14:paraId="46715A05" w14:textId="77777777" w:rsidR="001225F3" w:rsidRPr="00F474E5" w:rsidRDefault="001225F3" w:rsidP="001225F3">
      <w:pPr>
        <w:pStyle w:val="Akapitzlist"/>
        <w:numPr>
          <w:ilvl w:val="1"/>
          <w:numId w:val="19"/>
        </w:numPr>
        <w:spacing w:line="276" w:lineRule="auto"/>
        <w:ind w:left="851" w:hanging="425"/>
        <w:contextualSpacing/>
        <w:jc w:val="both"/>
        <w:rPr>
          <w:rFonts w:ascii="Arial" w:hAnsi="Arial" w:cs="Arial"/>
          <w:sz w:val="22"/>
          <w:szCs w:val="22"/>
        </w:rPr>
      </w:pPr>
      <w:r w:rsidRPr="00F474E5">
        <w:rPr>
          <w:rFonts w:ascii="Arial" w:hAnsi="Arial" w:cs="Arial"/>
          <w:sz w:val="22"/>
          <w:szCs w:val="22"/>
        </w:rPr>
        <w:t xml:space="preserve">Przygotowanie urządzeń do odbiorów technicznych, czynny udział podczas czynności odbiorowych przez inspektora UDT. </w:t>
      </w:r>
    </w:p>
    <w:p w14:paraId="05974238" w14:textId="77777777" w:rsidR="001225F3" w:rsidRPr="00F474E5" w:rsidRDefault="001225F3" w:rsidP="001225F3">
      <w:pPr>
        <w:pStyle w:val="Akapitzlist"/>
        <w:numPr>
          <w:ilvl w:val="1"/>
          <w:numId w:val="19"/>
        </w:numPr>
        <w:spacing w:line="276" w:lineRule="auto"/>
        <w:ind w:left="851" w:hanging="425"/>
        <w:contextualSpacing/>
        <w:jc w:val="both"/>
        <w:rPr>
          <w:rFonts w:ascii="Arial" w:hAnsi="Arial" w:cs="Arial"/>
          <w:sz w:val="22"/>
          <w:szCs w:val="22"/>
        </w:rPr>
      </w:pPr>
      <w:r w:rsidRPr="00F474E5">
        <w:rPr>
          <w:rFonts w:ascii="Arial" w:hAnsi="Arial" w:cs="Arial"/>
          <w:sz w:val="22"/>
          <w:szCs w:val="22"/>
        </w:rPr>
        <w:t>Prowadzenie na bieżąco dzienników konserwacji urządzeń.</w:t>
      </w:r>
    </w:p>
    <w:p w14:paraId="17D77154" w14:textId="77777777" w:rsidR="001225F3" w:rsidRPr="00F474E5" w:rsidRDefault="001225F3" w:rsidP="001225F3">
      <w:pPr>
        <w:numPr>
          <w:ilvl w:val="0"/>
          <w:numId w:val="19"/>
        </w:numPr>
        <w:spacing w:after="0" w:line="276" w:lineRule="auto"/>
        <w:ind w:left="709"/>
        <w:jc w:val="both"/>
        <w:rPr>
          <w:rFonts w:ascii="Arial" w:hAnsi="Arial" w:cs="Arial"/>
          <w:b/>
        </w:rPr>
      </w:pPr>
      <w:r w:rsidRPr="00F474E5">
        <w:rPr>
          <w:rFonts w:ascii="Arial" w:hAnsi="Arial" w:cs="Arial"/>
          <w:b/>
        </w:rPr>
        <w:t>Naprawy awaryjne i wezwania:</w:t>
      </w:r>
    </w:p>
    <w:p w14:paraId="3F235831" w14:textId="77777777" w:rsidR="001225F3" w:rsidRPr="00F474E5" w:rsidRDefault="001225F3" w:rsidP="001225F3">
      <w:pPr>
        <w:pStyle w:val="Akapitzlist"/>
        <w:numPr>
          <w:ilvl w:val="1"/>
          <w:numId w:val="19"/>
        </w:numPr>
        <w:spacing w:line="276" w:lineRule="auto"/>
        <w:ind w:left="817" w:hanging="397"/>
        <w:contextualSpacing/>
        <w:jc w:val="both"/>
        <w:rPr>
          <w:rFonts w:ascii="Arial" w:hAnsi="Arial" w:cs="Arial"/>
          <w:sz w:val="22"/>
          <w:szCs w:val="22"/>
        </w:rPr>
      </w:pPr>
      <w:r w:rsidRPr="00F474E5">
        <w:rPr>
          <w:rFonts w:ascii="Arial" w:hAnsi="Arial" w:cs="Arial"/>
          <w:sz w:val="22"/>
          <w:szCs w:val="22"/>
        </w:rPr>
        <w:t>Wykonywanie napraw awaryjnych urządzeń.</w:t>
      </w:r>
    </w:p>
    <w:p w14:paraId="49FB1DE0" w14:textId="77777777" w:rsidR="001225F3" w:rsidRPr="00F474E5" w:rsidRDefault="001225F3" w:rsidP="001225F3">
      <w:pPr>
        <w:pStyle w:val="Akapitzlist"/>
        <w:numPr>
          <w:ilvl w:val="1"/>
          <w:numId w:val="19"/>
        </w:numPr>
        <w:spacing w:line="276" w:lineRule="auto"/>
        <w:ind w:left="817" w:hanging="397"/>
        <w:contextualSpacing/>
        <w:jc w:val="both"/>
        <w:rPr>
          <w:rFonts w:ascii="Arial" w:hAnsi="Arial" w:cs="Arial"/>
          <w:sz w:val="22"/>
          <w:szCs w:val="22"/>
        </w:rPr>
      </w:pPr>
      <w:r w:rsidRPr="00F474E5">
        <w:rPr>
          <w:rFonts w:ascii="Arial" w:hAnsi="Arial" w:cs="Arial"/>
          <w:sz w:val="22"/>
          <w:szCs w:val="22"/>
        </w:rPr>
        <w:t>W przypadku awarii wykonawca zapewni gotowość do podjęcia pracy w jak najkrótszym czasie, przy czym maksymalny czas na zorganizowanie zespołu pracowników i przystąpienie do pracy zależne jest od terminu przekazania stosownego zgłoszenia przez Zamawiającego w sposób następujący:</w:t>
      </w:r>
    </w:p>
    <w:p w14:paraId="41B5FE8E" w14:textId="77777777" w:rsidR="001225F3" w:rsidRPr="00F474E5" w:rsidRDefault="001225F3" w:rsidP="001225F3">
      <w:pPr>
        <w:numPr>
          <w:ilvl w:val="0"/>
          <w:numId w:val="18"/>
        </w:numPr>
        <w:spacing w:after="0" w:line="276" w:lineRule="auto"/>
        <w:jc w:val="both"/>
        <w:rPr>
          <w:rFonts w:ascii="Arial" w:hAnsi="Arial" w:cs="Arial"/>
        </w:rPr>
      </w:pPr>
      <w:r w:rsidRPr="00F474E5">
        <w:rPr>
          <w:rFonts w:ascii="Arial" w:hAnsi="Arial" w:cs="Arial"/>
        </w:rPr>
        <w:t>w ciągu nie dłuższym niż 4 godziny od zgłoszenia w dni od poniedziałku do niedzieli, na I oraz II zmianie,</w:t>
      </w:r>
    </w:p>
    <w:p w14:paraId="7DF361CD" w14:textId="77777777" w:rsidR="001225F3" w:rsidRPr="00F474E5" w:rsidRDefault="001225F3" w:rsidP="001225F3">
      <w:pPr>
        <w:numPr>
          <w:ilvl w:val="0"/>
          <w:numId w:val="18"/>
        </w:numPr>
        <w:spacing w:after="0" w:line="276" w:lineRule="auto"/>
        <w:jc w:val="both"/>
        <w:rPr>
          <w:rFonts w:ascii="Arial" w:hAnsi="Arial" w:cs="Arial"/>
        </w:rPr>
      </w:pPr>
      <w:r w:rsidRPr="00F474E5">
        <w:rPr>
          <w:rFonts w:ascii="Arial" w:hAnsi="Arial" w:cs="Arial"/>
        </w:rPr>
        <w:t>w ciągu nie dłuższym niż 8 godzin od zgłoszenia w pozostałych przypadkach,</w:t>
      </w:r>
    </w:p>
    <w:p w14:paraId="7CFBFBF7" w14:textId="77777777" w:rsidR="001225F3" w:rsidRPr="00F474E5" w:rsidRDefault="001225F3" w:rsidP="001225F3">
      <w:pPr>
        <w:numPr>
          <w:ilvl w:val="0"/>
          <w:numId w:val="18"/>
        </w:numPr>
        <w:spacing w:after="0" w:line="276" w:lineRule="auto"/>
        <w:jc w:val="both"/>
        <w:rPr>
          <w:rFonts w:ascii="Arial" w:hAnsi="Arial" w:cs="Arial"/>
        </w:rPr>
      </w:pPr>
      <w:r w:rsidRPr="00F474E5">
        <w:rPr>
          <w:rFonts w:ascii="Arial" w:hAnsi="Arial" w:cs="Arial"/>
        </w:rPr>
        <w:t>w ciągu nie dłuższym niż 1 godzina od zgłoszenia w sytuacji zablokowania ludzi w kabinie dźwigu.</w:t>
      </w:r>
    </w:p>
    <w:p w14:paraId="5839C977" w14:textId="77777777" w:rsidR="001225F3" w:rsidRPr="00F474E5" w:rsidRDefault="001225F3" w:rsidP="001225F3">
      <w:pPr>
        <w:numPr>
          <w:ilvl w:val="0"/>
          <w:numId w:val="19"/>
        </w:numPr>
        <w:spacing w:after="0" w:line="276" w:lineRule="auto"/>
        <w:ind w:left="709"/>
        <w:jc w:val="both"/>
        <w:rPr>
          <w:rFonts w:ascii="Arial" w:hAnsi="Arial" w:cs="Arial"/>
          <w:b/>
        </w:rPr>
      </w:pPr>
      <w:r w:rsidRPr="00F474E5">
        <w:rPr>
          <w:rFonts w:ascii="Arial" w:hAnsi="Arial" w:cs="Arial"/>
          <w:b/>
        </w:rPr>
        <w:t>Dodatkowe uwarunkowania realizacyjne:</w:t>
      </w:r>
    </w:p>
    <w:p w14:paraId="3BF2CAC6" w14:textId="77777777" w:rsidR="001225F3" w:rsidRPr="00F474E5" w:rsidRDefault="001225F3" w:rsidP="001225F3">
      <w:pPr>
        <w:pStyle w:val="Akapitzlist"/>
        <w:numPr>
          <w:ilvl w:val="1"/>
          <w:numId w:val="19"/>
        </w:numPr>
        <w:spacing w:line="276" w:lineRule="auto"/>
        <w:ind w:left="817" w:hanging="397"/>
        <w:contextualSpacing/>
        <w:jc w:val="both"/>
        <w:rPr>
          <w:rFonts w:ascii="Arial" w:hAnsi="Arial" w:cs="Arial"/>
          <w:sz w:val="22"/>
          <w:szCs w:val="22"/>
        </w:rPr>
      </w:pPr>
      <w:r w:rsidRPr="00F474E5">
        <w:rPr>
          <w:rFonts w:ascii="Arial" w:hAnsi="Arial" w:cs="Arial"/>
          <w:sz w:val="22"/>
          <w:szCs w:val="22"/>
        </w:rPr>
        <w:t>Wykonawca w ramach przedmiotu zamówienia jest zobowiązany do wykonywania pomiarów rezystancji izolacji, pomiarów rezystancji uziemień roboczych, jeśli są stosowane oraz skuteczności ochrony przeciwporażeniowej, wraz ze sporządzaniem i przekazywaniem Zamawiającemu protokołów z wykonanych badań.</w:t>
      </w:r>
    </w:p>
    <w:p w14:paraId="6C59E106" w14:textId="77777777" w:rsidR="001225F3" w:rsidRPr="00F474E5" w:rsidRDefault="001225F3" w:rsidP="001225F3">
      <w:pPr>
        <w:pStyle w:val="Akapitzlist"/>
        <w:numPr>
          <w:ilvl w:val="1"/>
          <w:numId w:val="19"/>
        </w:numPr>
        <w:spacing w:line="276" w:lineRule="auto"/>
        <w:ind w:left="817" w:hanging="397"/>
        <w:contextualSpacing/>
        <w:jc w:val="both"/>
        <w:rPr>
          <w:rFonts w:ascii="Arial" w:hAnsi="Arial" w:cs="Arial"/>
          <w:sz w:val="22"/>
          <w:szCs w:val="22"/>
        </w:rPr>
      </w:pPr>
      <w:r w:rsidRPr="00F474E5">
        <w:rPr>
          <w:rFonts w:ascii="Arial" w:hAnsi="Arial" w:cs="Arial"/>
          <w:sz w:val="22"/>
          <w:szCs w:val="22"/>
        </w:rPr>
        <w:t>Wykonawca w ramach przedmiotu zamówienia wykona dla wyznaczonych przez Zamawiającego dźwigów obliczenia resursu wraz ze sporządzeniem dokumentacji dotyczącej stopnia wykorzystania resursu urządzenia</w:t>
      </w:r>
      <w:r w:rsidRPr="00F474E5">
        <w:rPr>
          <w:rFonts w:ascii="Arial" w:hAnsi="Arial" w:cs="Arial"/>
          <w:sz w:val="22"/>
          <w:szCs w:val="22"/>
        </w:rPr>
        <w:sym w:font="Symbol" w:char="F02D"/>
      </w:r>
      <w:r w:rsidRPr="00F474E5">
        <w:rPr>
          <w:rFonts w:ascii="Arial" w:hAnsi="Arial" w:cs="Arial"/>
          <w:sz w:val="22"/>
          <w:szCs w:val="22"/>
        </w:rPr>
        <w:t xml:space="preserve"> zgodnie z procedurami </w:t>
      </w:r>
      <w:r w:rsidRPr="00F474E5">
        <w:rPr>
          <w:rFonts w:ascii="Arial" w:hAnsi="Arial" w:cs="Arial"/>
          <w:sz w:val="22"/>
          <w:szCs w:val="22"/>
        </w:rPr>
        <w:lastRenderedPageBreak/>
        <w:t>technicznymi i wytycznymi UDT dotyczącymi eksploatacji Urządzeń Transportu Bliskiego.</w:t>
      </w:r>
    </w:p>
    <w:p w14:paraId="4F1A8DE1" w14:textId="77777777" w:rsidR="001225F3" w:rsidRPr="00F474E5" w:rsidRDefault="001225F3" w:rsidP="001225F3">
      <w:pPr>
        <w:pStyle w:val="Akapitzlist"/>
        <w:numPr>
          <w:ilvl w:val="1"/>
          <w:numId w:val="19"/>
        </w:numPr>
        <w:spacing w:line="276" w:lineRule="auto"/>
        <w:ind w:left="817" w:hanging="397"/>
        <w:contextualSpacing/>
        <w:jc w:val="both"/>
        <w:rPr>
          <w:rFonts w:ascii="Arial" w:hAnsi="Arial" w:cs="Arial"/>
          <w:sz w:val="22"/>
          <w:szCs w:val="22"/>
        </w:rPr>
      </w:pPr>
      <w:r w:rsidRPr="00F474E5">
        <w:rPr>
          <w:rFonts w:ascii="Arial" w:hAnsi="Arial" w:cs="Arial"/>
          <w:sz w:val="22"/>
          <w:szCs w:val="22"/>
        </w:rPr>
        <w:t xml:space="preserve">Wykonawca niezależnie od wykonywania przeglądów konserwacyjnych, w przypadku osiągnięcia przez urządzenie resursu, jest zobowiązany do przeprowadzenia przeglądu specjalnego. Zakres przeglądu specjalnego powinien być zgodny z zapisami instrukcji eksploatacji urządzenia. W przypadku braku stosownych informacji w instrukcji, zakres przeglądu specjalnego powinien być zgodny z wytycznymi UDT dotyczącymi eksploatacji Urządzeń Transportu Bliskiego. </w:t>
      </w:r>
    </w:p>
    <w:p w14:paraId="48C1BD64" w14:textId="77777777" w:rsidR="001225F3" w:rsidRPr="00F474E5" w:rsidRDefault="001225F3" w:rsidP="001225F3">
      <w:pPr>
        <w:pStyle w:val="Akapitzlist"/>
        <w:numPr>
          <w:ilvl w:val="1"/>
          <w:numId w:val="19"/>
        </w:numPr>
        <w:spacing w:line="276" w:lineRule="auto"/>
        <w:ind w:left="817" w:hanging="397"/>
        <w:contextualSpacing/>
        <w:jc w:val="both"/>
        <w:rPr>
          <w:rFonts w:ascii="Arial" w:hAnsi="Arial" w:cs="Arial"/>
          <w:sz w:val="22"/>
          <w:szCs w:val="22"/>
        </w:rPr>
      </w:pPr>
      <w:r w:rsidRPr="00F474E5">
        <w:rPr>
          <w:rFonts w:ascii="Arial" w:hAnsi="Arial" w:cs="Arial"/>
          <w:sz w:val="22"/>
          <w:szCs w:val="22"/>
        </w:rPr>
        <w:t xml:space="preserve">Wykonawca w ramach przedmiotu zamówienia zapewni własne materiały eksploatacyjne oraz – w uzgodnieniu z Zamawiającym ‒ niezbędne dla realizacji przedmiotu zamówienia części zamienne, które rozliczane będą na podstawie faktur zakupowych powiększonych o 6% z tytułu kosztów zakupu. </w:t>
      </w:r>
    </w:p>
    <w:p w14:paraId="4B8B7833" w14:textId="77777777" w:rsidR="001225F3" w:rsidRPr="00F474E5" w:rsidRDefault="001225F3" w:rsidP="001225F3">
      <w:pPr>
        <w:pStyle w:val="Akapitzlist"/>
        <w:numPr>
          <w:ilvl w:val="1"/>
          <w:numId w:val="19"/>
        </w:numPr>
        <w:spacing w:line="276" w:lineRule="auto"/>
        <w:ind w:left="817" w:hanging="397"/>
        <w:contextualSpacing/>
        <w:jc w:val="both"/>
        <w:rPr>
          <w:rFonts w:ascii="Arial" w:hAnsi="Arial" w:cs="Arial"/>
          <w:sz w:val="22"/>
          <w:szCs w:val="22"/>
        </w:rPr>
      </w:pPr>
      <w:r w:rsidRPr="00F474E5">
        <w:rPr>
          <w:rFonts w:ascii="Arial" w:hAnsi="Arial" w:cs="Arial"/>
          <w:sz w:val="22"/>
          <w:szCs w:val="22"/>
        </w:rPr>
        <w:t>Dźwig PUHP PILAWA Eugeniusz Pilawa o udźwigu 4 tony i 33 przystankach przewidziany jest dla straży pożarnej w rozumieniu normy PN-EN 81-72. W związku z czym Wykonawca powinien zaznajomić się z dokumentacją dźwigu, wykonywać konserwację zgodnie z zapisami dokumentacji oraz wykonywać sprawdzeń poprawności działania systemu pożarowego.</w:t>
      </w:r>
    </w:p>
    <w:p w14:paraId="408F1252" w14:textId="77777777" w:rsidR="001225F3" w:rsidRPr="00F474E5" w:rsidRDefault="001225F3" w:rsidP="001225F3">
      <w:pPr>
        <w:pStyle w:val="Akapitzlist"/>
        <w:numPr>
          <w:ilvl w:val="1"/>
          <w:numId w:val="19"/>
        </w:numPr>
        <w:spacing w:line="276" w:lineRule="auto"/>
        <w:ind w:left="817" w:hanging="397"/>
        <w:contextualSpacing/>
        <w:jc w:val="both"/>
        <w:rPr>
          <w:rFonts w:ascii="Arial" w:hAnsi="Arial" w:cs="Arial"/>
          <w:sz w:val="22"/>
          <w:szCs w:val="22"/>
        </w:rPr>
      </w:pPr>
      <w:r w:rsidRPr="00F474E5">
        <w:rPr>
          <w:rFonts w:ascii="Arial" w:hAnsi="Arial" w:cs="Arial"/>
          <w:sz w:val="22"/>
          <w:szCs w:val="22"/>
        </w:rPr>
        <w:t>Rozliczenie za wykonane prace następowało będzie powykonawczo w cyklach miesięcznych na podstawie zatwierdzonych przez przedstawiciela Zamawiającego ilości wykonanych przeglądów technicznych, szacowań resursu, wezwań do awaryjnego uwalniania ludzi oraz ilości przepracowanych roboczogodzin z tytułu usuwania zgłoszonych awarii i pracy sprzętu.</w:t>
      </w:r>
    </w:p>
    <w:p w14:paraId="6CF82C95" w14:textId="77777777" w:rsidR="001225F3" w:rsidRPr="00F474E5" w:rsidRDefault="001225F3" w:rsidP="001225F3">
      <w:pPr>
        <w:numPr>
          <w:ilvl w:val="0"/>
          <w:numId w:val="19"/>
        </w:numPr>
        <w:spacing w:after="0" w:line="276" w:lineRule="auto"/>
        <w:jc w:val="both"/>
        <w:rPr>
          <w:rFonts w:ascii="Arial" w:hAnsi="Arial" w:cs="Arial"/>
          <w:b/>
        </w:rPr>
      </w:pPr>
      <w:r w:rsidRPr="00F474E5">
        <w:rPr>
          <w:rStyle w:val="Teksttreci2"/>
          <w:sz w:val="22"/>
          <w:szCs w:val="22"/>
        </w:rPr>
        <w:t>Wykaz</w:t>
      </w:r>
      <w:r w:rsidRPr="00F474E5">
        <w:rPr>
          <w:rFonts w:ascii="Arial" w:hAnsi="Arial" w:cs="Arial"/>
          <w:b/>
        </w:rPr>
        <w:t xml:space="preserve"> materiałów pomocniczych i sprzętu, których koszt wykonawca powinien uwzględnić w kalkulacji roboczogodziny i innych cen jednostkowych:</w:t>
      </w:r>
    </w:p>
    <w:p w14:paraId="07D3307E" w14:textId="77777777" w:rsidR="001225F3" w:rsidRPr="00F474E5" w:rsidRDefault="001225F3" w:rsidP="001225F3">
      <w:pPr>
        <w:pStyle w:val="Akapitzlist"/>
        <w:numPr>
          <w:ilvl w:val="1"/>
          <w:numId w:val="19"/>
        </w:numPr>
        <w:spacing w:line="276" w:lineRule="auto"/>
        <w:ind w:left="817" w:hanging="397"/>
        <w:contextualSpacing/>
        <w:jc w:val="both"/>
        <w:rPr>
          <w:rFonts w:ascii="Arial" w:hAnsi="Arial" w:cs="Arial"/>
          <w:sz w:val="22"/>
          <w:szCs w:val="22"/>
        </w:rPr>
      </w:pPr>
      <w:r w:rsidRPr="00F474E5">
        <w:rPr>
          <w:rFonts w:ascii="Arial" w:hAnsi="Arial" w:cs="Arial"/>
          <w:sz w:val="22"/>
          <w:szCs w:val="22"/>
        </w:rPr>
        <w:t>branża mechaniczna: Elektrody EN; EB; ER, drut spawalniczy, topniki, gazy spawalnicze (tlen, acetylen, CO</w:t>
      </w:r>
      <w:r w:rsidRPr="00F474E5">
        <w:rPr>
          <w:rFonts w:ascii="Arial" w:hAnsi="Arial" w:cs="Arial"/>
          <w:sz w:val="22"/>
          <w:szCs w:val="22"/>
          <w:vertAlign w:val="subscript"/>
        </w:rPr>
        <w:t>2</w:t>
      </w:r>
      <w:r w:rsidRPr="00F474E5">
        <w:rPr>
          <w:rFonts w:ascii="Arial" w:hAnsi="Arial" w:cs="Arial"/>
          <w:sz w:val="22"/>
          <w:szCs w:val="22"/>
        </w:rPr>
        <w:t xml:space="preserve">, argon, propan-butan) folia zabezpieczająca, odrdzewiacze, odtłuszczacze do metalu, papier ścierny, pierścienie </w:t>
      </w:r>
      <w:proofErr w:type="spellStart"/>
      <w:r w:rsidRPr="00F474E5">
        <w:rPr>
          <w:rFonts w:ascii="Arial" w:hAnsi="Arial" w:cs="Arial"/>
          <w:sz w:val="22"/>
          <w:szCs w:val="22"/>
        </w:rPr>
        <w:t>segera</w:t>
      </w:r>
      <w:proofErr w:type="spellEnd"/>
      <w:r w:rsidRPr="00F474E5">
        <w:rPr>
          <w:rFonts w:ascii="Arial" w:hAnsi="Arial" w:cs="Arial"/>
          <w:sz w:val="22"/>
          <w:szCs w:val="22"/>
        </w:rPr>
        <w:t xml:space="preserve">, wazeliny techniczne, śruby i nakrętki typowe do M24, podkładki zwykłe i sprężyste do rozmiaru śrub M24, tarcze do cięcia, tarcze do szlifowania, czyściwo, cyna, pasty lutownicze, gwoździe, blachowkręty, koszulki termokurczliwe, kotwy i kołki rozporowe, lut miękki, nity </w:t>
      </w:r>
      <w:proofErr w:type="spellStart"/>
      <w:r w:rsidRPr="00F474E5">
        <w:rPr>
          <w:rFonts w:ascii="Arial" w:hAnsi="Arial" w:cs="Arial"/>
          <w:sz w:val="22"/>
          <w:szCs w:val="22"/>
        </w:rPr>
        <w:t>zrywalne</w:t>
      </w:r>
      <w:proofErr w:type="spellEnd"/>
      <w:r w:rsidRPr="00F474E5">
        <w:rPr>
          <w:rFonts w:ascii="Arial" w:hAnsi="Arial" w:cs="Arial"/>
          <w:sz w:val="22"/>
          <w:szCs w:val="22"/>
        </w:rPr>
        <w:t>, o- ring do średnicy fi50mm, opaski ślimakowe, opaski kablowe, pasty i proszki do docierania, penetranty, rozpuszczalniki uniwersalne, aceton, benzyna, denaturat, silikony zwykłe, smary stałe, smary silikonowe, wazeliny techniczne, farby podkładowe do wykonania zabezpieczeń antykorozyjnych, nity, pakuły lniane, szczotki druciane, zawleczki, kompozyty polimerowe do naprawiania węzłów łożyskowych oraz powierzchni uszczelniających.</w:t>
      </w:r>
    </w:p>
    <w:p w14:paraId="4BF7F5AA" w14:textId="77777777" w:rsidR="001225F3" w:rsidRPr="00F474E5" w:rsidRDefault="001225F3" w:rsidP="001225F3">
      <w:pPr>
        <w:pStyle w:val="Akapitzlist"/>
        <w:numPr>
          <w:ilvl w:val="1"/>
          <w:numId w:val="19"/>
        </w:numPr>
        <w:spacing w:line="276" w:lineRule="auto"/>
        <w:ind w:left="817" w:hanging="397"/>
        <w:contextualSpacing/>
        <w:jc w:val="both"/>
        <w:rPr>
          <w:rFonts w:ascii="Arial" w:hAnsi="Arial" w:cs="Arial"/>
          <w:sz w:val="22"/>
          <w:szCs w:val="22"/>
        </w:rPr>
      </w:pPr>
      <w:r w:rsidRPr="00F474E5">
        <w:rPr>
          <w:rFonts w:ascii="Arial" w:hAnsi="Arial" w:cs="Arial"/>
          <w:sz w:val="22"/>
          <w:szCs w:val="22"/>
        </w:rPr>
        <w:t>branża elektryczna: śruby, nakrętki i podkładki typowe do rozmiaru M24, tarcze do cięcia, tarcze do szlifowania, typowe końcówki kablowe i listwy zaciskowe, kotwy i kołki rozporowe, nity, koszulki termokurczliwe, taśmy izolacyjne i kablowe, opaski kablowe, cyna, pasty lutownicze, lut miękki, gazy spawalnicze (tlen, acetylen, propan-butan), pasty do czyszczenia izolatorów, lakiery elektroizolacyjne spray, odrdzewiacze, odtłuszczacze do metalu zwykłe, penetranty, aceton, benzyna, silikony zwykłe, wazelina techniczna, rozpuszczalniki uniwersalne, kleje do osadzania łożyska, farby podkładowe do wykonania zabezpieczeń antykorozyjnych, kleje do gwintów i uszczelniania łączonych powierzchni płaskich, włóknina, czyściwo, folie zabezpieczająca.</w:t>
      </w:r>
    </w:p>
    <w:p w14:paraId="029854D3" w14:textId="77777777" w:rsidR="001225F3" w:rsidRPr="00F474E5" w:rsidRDefault="001225F3" w:rsidP="001225F3">
      <w:pPr>
        <w:pStyle w:val="Akapitzlist"/>
        <w:numPr>
          <w:ilvl w:val="1"/>
          <w:numId w:val="19"/>
        </w:numPr>
        <w:spacing w:line="276" w:lineRule="auto"/>
        <w:ind w:left="817" w:hanging="397"/>
        <w:contextualSpacing/>
        <w:jc w:val="both"/>
        <w:rPr>
          <w:rFonts w:ascii="Arial" w:hAnsi="Arial" w:cs="Arial"/>
          <w:sz w:val="22"/>
          <w:szCs w:val="22"/>
        </w:rPr>
      </w:pPr>
      <w:r w:rsidRPr="00F474E5">
        <w:rPr>
          <w:rFonts w:ascii="Arial" w:hAnsi="Arial" w:cs="Arial"/>
          <w:sz w:val="22"/>
          <w:szCs w:val="22"/>
        </w:rPr>
        <w:t xml:space="preserve">branża AKPiA: śruby, nakrętki i podkładki typowe do rozmiaru M24, tarcze do cięcia, tarcze do szlifowania, złączki do instalacji pneumatycznych fi8mm i fi12mm, typowe </w:t>
      </w:r>
      <w:r w:rsidRPr="00F474E5">
        <w:rPr>
          <w:rFonts w:ascii="Arial" w:hAnsi="Arial" w:cs="Arial"/>
          <w:sz w:val="22"/>
          <w:szCs w:val="22"/>
        </w:rPr>
        <w:lastRenderedPageBreak/>
        <w:t>końcówki kablowe i listwy zaciskowe, kotwy i kołki rozporowe, nity, koszulki termokurczliwe, taśmy izolacyjne i kablowe, opaski kablowe, cyna, pasty lutownicze, lut miękki, gazy spawalnicze (tlen, acetylen, propan-butan), pasty do czyszczenia izolatorów, lakiery elektroizolacyjne spray, odrdzewiacze, odtłuszczacze do metalu zwykłe, penetranty, aceton, benzyna, silikony zwykłe, wazelina techniczna, rozpuszczalniki uniwersalne, kleje do osadzania łożysk, farby podkładowe do wykonania zabezpieczeń antykorozyjnych, kleje do gwintów i uszczelniania łączonych powierzchni płaskich, włóknina, czyściwo, folia zabezpieczająca.</w:t>
      </w:r>
    </w:p>
    <w:p w14:paraId="28FAE2DE" w14:textId="77777777" w:rsidR="001225F3" w:rsidRPr="00F474E5" w:rsidRDefault="001225F3" w:rsidP="001225F3">
      <w:pPr>
        <w:pStyle w:val="Akapitzlist"/>
        <w:numPr>
          <w:ilvl w:val="1"/>
          <w:numId w:val="19"/>
        </w:numPr>
        <w:spacing w:line="276" w:lineRule="auto"/>
        <w:ind w:left="851" w:hanging="425"/>
        <w:contextualSpacing/>
        <w:jc w:val="both"/>
        <w:rPr>
          <w:rFonts w:ascii="Arial" w:hAnsi="Arial" w:cs="Arial"/>
          <w:sz w:val="22"/>
          <w:szCs w:val="22"/>
        </w:rPr>
      </w:pPr>
      <w:r w:rsidRPr="00F474E5">
        <w:rPr>
          <w:rFonts w:ascii="Arial" w:hAnsi="Arial" w:cs="Arial"/>
          <w:sz w:val="22"/>
          <w:szCs w:val="22"/>
        </w:rPr>
        <w:t xml:space="preserve">sprzęt podstawowy: wózek akumulatorowy, wózek widłowy do 3,5t, spawarki, wciągarki, elektronarzędzia, szekle, </w:t>
      </w:r>
      <w:proofErr w:type="spellStart"/>
      <w:r w:rsidRPr="00F474E5">
        <w:rPr>
          <w:rFonts w:ascii="Arial" w:hAnsi="Arial" w:cs="Arial"/>
          <w:sz w:val="22"/>
          <w:szCs w:val="22"/>
        </w:rPr>
        <w:t>zawiesia</w:t>
      </w:r>
      <w:proofErr w:type="spellEnd"/>
      <w:r w:rsidRPr="00F474E5">
        <w:rPr>
          <w:rFonts w:ascii="Arial" w:hAnsi="Arial" w:cs="Arial"/>
          <w:sz w:val="22"/>
          <w:szCs w:val="22"/>
        </w:rPr>
        <w:t>, ręczny podnośnik hydrauliczny, pozostały sprzęt ręczny</w:t>
      </w:r>
    </w:p>
    <w:p w14:paraId="1214A3FC" w14:textId="77777777" w:rsidR="008D727F" w:rsidRPr="00F474E5" w:rsidRDefault="008D727F" w:rsidP="00665BEA">
      <w:pPr>
        <w:pStyle w:val="Akapitzlist"/>
        <w:ind w:left="927"/>
        <w:jc w:val="both"/>
        <w:rPr>
          <w:rFonts w:ascii="Arial" w:hAnsi="Arial" w:cs="Arial"/>
          <w:b/>
          <w:sz w:val="22"/>
          <w:szCs w:val="22"/>
        </w:rPr>
      </w:pPr>
    </w:p>
    <w:p w14:paraId="4F6901D9" w14:textId="08BD642D" w:rsidR="0084447D" w:rsidRPr="00F474E5" w:rsidRDefault="0084447D" w:rsidP="00342829">
      <w:pPr>
        <w:pStyle w:val="Akapitzlist"/>
        <w:numPr>
          <w:ilvl w:val="0"/>
          <w:numId w:val="11"/>
        </w:numPr>
        <w:autoSpaceDE w:val="0"/>
        <w:autoSpaceDN w:val="0"/>
        <w:adjustRightInd w:val="0"/>
        <w:spacing w:line="276" w:lineRule="auto"/>
        <w:jc w:val="both"/>
        <w:rPr>
          <w:rFonts w:ascii="Arial" w:hAnsi="Arial" w:cs="Arial"/>
          <w:b/>
          <w:sz w:val="22"/>
          <w:szCs w:val="22"/>
        </w:rPr>
      </w:pPr>
      <w:r w:rsidRPr="00F474E5">
        <w:rPr>
          <w:rFonts w:ascii="Arial" w:hAnsi="Arial" w:cs="Arial"/>
          <w:b/>
          <w:sz w:val="22"/>
          <w:szCs w:val="22"/>
        </w:rPr>
        <w:t xml:space="preserve">Warunki realizacji </w:t>
      </w:r>
      <w:r w:rsidR="00834E52" w:rsidRPr="00F474E5">
        <w:rPr>
          <w:rFonts w:ascii="Arial" w:hAnsi="Arial" w:cs="Arial"/>
          <w:b/>
          <w:sz w:val="22"/>
          <w:szCs w:val="22"/>
        </w:rPr>
        <w:t>planowanego Z</w:t>
      </w:r>
      <w:r w:rsidRPr="00F474E5">
        <w:rPr>
          <w:rFonts w:ascii="Arial" w:hAnsi="Arial" w:cs="Arial"/>
          <w:b/>
          <w:sz w:val="22"/>
          <w:szCs w:val="22"/>
        </w:rPr>
        <w:t>amówienia:</w:t>
      </w:r>
    </w:p>
    <w:p w14:paraId="0A78C138" w14:textId="4C8A5300" w:rsidR="0084447D" w:rsidRPr="00F474E5" w:rsidRDefault="00B84A96" w:rsidP="00342829">
      <w:pPr>
        <w:pStyle w:val="Akapitzlist"/>
        <w:numPr>
          <w:ilvl w:val="1"/>
          <w:numId w:val="8"/>
        </w:numPr>
        <w:autoSpaceDE w:val="0"/>
        <w:autoSpaceDN w:val="0"/>
        <w:adjustRightInd w:val="0"/>
        <w:spacing w:line="276" w:lineRule="auto"/>
        <w:ind w:left="794" w:hanging="340"/>
        <w:jc w:val="both"/>
        <w:rPr>
          <w:rFonts w:ascii="Arial" w:hAnsi="Arial" w:cs="Arial"/>
          <w:sz w:val="22"/>
          <w:szCs w:val="22"/>
        </w:rPr>
      </w:pPr>
      <w:r w:rsidRPr="00F474E5">
        <w:rPr>
          <w:rFonts w:ascii="Arial" w:hAnsi="Arial" w:cs="Arial"/>
          <w:sz w:val="22"/>
          <w:szCs w:val="22"/>
        </w:rPr>
        <w:t>Miejsce realizacji prac: TAURON Wytwarzanie Spółka Akcyjna</w:t>
      </w:r>
      <w:r w:rsidR="00154CA4" w:rsidRPr="00F474E5">
        <w:rPr>
          <w:rFonts w:ascii="Arial" w:hAnsi="Arial" w:cs="Arial"/>
          <w:sz w:val="22"/>
          <w:szCs w:val="22"/>
        </w:rPr>
        <w:t xml:space="preserve"> –</w:t>
      </w:r>
      <w:r w:rsidR="00253E6C" w:rsidRPr="00F474E5">
        <w:rPr>
          <w:rFonts w:ascii="Arial" w:hAnsi="Arial" w:cs="Arial"/>
          <w:sz w:val="22"/>
          <w:szCs w:val="22"/>
        </w:rPr>
        <w:t xml:space="preserve"> </w:t>
      </w:r>
      <w:r w:rsidR="00154CA4" w:rsidRPr="00F474E5">
        <w:rPr>
          <w:rFonts w:ascii="Arial" w:hAnsi="Arial" w:cs="Arial"/>
          <w:sz w:val="22"/>
          <w:szCs w:val="22"/>
        </w:rPr>
        <w:t xml:space="preserve">Elektrownia </w:t>
      </w:r>
      <w:r w:rsidR="00024FB7" w:rsidRPr="00F474E5">
        <w:rPr>
          <w:rFonts w:ascii="Arial" w:hAnsi="Arial" w:cs="Arial"/>
          <w:sz w:val="22"/>
          <w:szCs w:val="22"/>
        </w:rPr>
        <w:t>Nowe Jaworzno w</w:t>
      </w:r>
      <w:r w:rsidR="009353EA" w:rsidRPr="00F474E5">
        <w:rPr>
          <w:rFonts w:ascii="Arial" w:hAnsi="Arial" w:cs="Arial"/>
          <w:sz w:val="22"/>
          <w:szCs w:val="22"/>
        </w:rPr>
        <w:t> </w:t>
      </w:r>
      <w:r w:rsidR="00024FB7" w:rsidRPr="00F474E5">
        <w:rPr>
          <w:rFonts w:ascii="Arial" w:hAnsi="Arial" w:cs="Arial"/>
          <w:sz w:val="22"/>
          <w:szCs w:val="22"/>
        </w:rPr>
        <w:t>Jaworznie</w:t>
      </w:r>
      <w:r w:rsidR="00400D3D" w:rsidRPr="00F474E5">
        <w:rPr>
          <w:rFonts w:ascii="Arial" w:hAnsi="Arial" w:cs="Arial"/>
          <w:sz w:val="22"/>
          <w:szCs w:val="22"/>
        </w:rPr>
        <w:t>,</w:t>
      </w:r>
    </w:p>
    <w:p w14:paraId="6D2BC217" w14:textId="35EB7704" w:rsidR="00926269" w:rsidRPr="00F474E5" w:rsidRDefault="00B84A96" w:rsidP="00342829">
      <w:pPr>
        <w:pStyle w:val="Akapitzlist"/>
        <w:numPr>
          <w:ilvl w:val="1"/>
          <w:numId w:val="8"/>
        </w:numPr>
        <w:tabs>
          <w:tab w:val="left" w:pos="8789"/>
        </w:tabs>
        <w:autoSpaceDE w:val="0"/>
        <w:autoSpaceDN w:val="0"/>
        <w:adjustRightInd w:val="0"/>
        <w:spacing w:line="276" w:lineRule="auto"/>
        <w:ind w:left="851" w:hanging="425"/>
        <w:jc w:val="both"/>
        <w:rPr>
          <w:rFonts w:ascii="Arial" w:hAnsi="Arial" w:cs="Arial"/>
          <w:sz w:val="22"/>
          <w:szCs w:val="22"/>
          <w:u w:val="single"/>
        </w:rPr>
      </w:pPr>
      <w:r w:rsidRPr="00F474E5">
        <w:rPr>
          <w:rFonts w:ascii="Arial" w:hAnsi="Arial" w:cs="Arial"/>
          <w:sz w:val="22"/>
          <w:szCs w:val="22"/>
        </w:rPr>
        <w:t xml:space="preserve">Przewidywany </w:t>
      </w:r>
      <w:r w:rsidR="00BB312B" w:rsidRPr="00F474E5">
        <w:rPr>
          <w:rFonts w:ascii="Arial" w:hAnsi="Arial" w:cs="Arial"/>
          <w:sz w:val="22"/>
          <w:szCs w:val="22"/>
        </w:rPr>
        <w:t>termin</w:t>
      </w:r>
      <w:r w:rsidR="00154CA4" w:rsidRPr="00F474E5">
        <w:rPr>
          <w:rFonts w:ascii="Arial" w:hAnsi="Arial" w:cs="Arial"/>
          <w:sz w:val="22"/>
          <w:szCs w:val="22"/>
        </w:rPr>
        <w:t xml:space="preserve"> realizacji</w:t>
      </w:r>
      <w:r w:rsidR="00BB312B" w:rsidRPr="00F474E5">
        <w:rPr>
          <w:rFonts w:ascii="Arial" w:hAnsi="Arial" w:cs="Arial"/>
          <w:sz w:val="22"/>
          <w:szCs w:val="22"/>
        </w:rPr>
        <w:t>:</w:t>
      </w:r>
      <w:r w:rsidR="00154CA4" w:rsidRPr="00F474E5">
        <w:rPr>
          <w:rFonts w:ascii="Arial" w:hAnsi="Arial" w:cs="Arial"/>
          <w:sz w:val="22"/>
          <w:szCs w:val="22"/>
        </w:rPr>
        <w:t xml:space="preserve"> </w:t>
      </w:r>
      <w:r w:rsidR="001225F3" w:rsidRPr="00F474E5">
        <w:rPr>
          <w:rFonts w:ascii="Arial" w:hAnsi="Arial" w:cs="Arial"/>
          <w:sz w:val="22"/>
          <w:szCs w:val="22"/>
        </w:rPr>
        <w:t>od 01.04.2026 do 31.03.2027</w:t>
      </w:r>
    </w:p>
    <w:p w14:paraId="62BDF67E" w14:textId="7E2F3AF9" w:rsidR="00E00487" w:rsidRPr="00F474E5" w:rsidRDefault="00024FB7" w:rsidP="00342829">
      <w:pPr>
        <w:pStyle w:val="Akapitzlist"/>
        <w:numPr>
          <w:ilvl w:val="1"/>
          <w:numId w:val="8"/>
        </w:numPr>
        <w:suppressAutoHyphens/>
        <w:spacing w:after="60"/>
        <w:ind w:left="709" w:hanging="283"/>
        <w:jc w:val="both"/>
        <w:rPr>
          <w:rFonts w:ascii="Arial" w:hAnsi="Arial" w:cs="Arial"/>
          <w:sz w:val="22"/>
          <w:szCs w:val="22"/>
        </w:rPr>
      </w:pPr>
      <w:r w:rsidRPr="00F474E5">
        <w:rPr>
          <w:rFonts w:ascii="Arial" w:hAnsi="Arial" w:cs="Arial"/>
          <w:sz w:val="22"/>
          <w:szCs w:val="22"/>
        </w:rPr>
        <w:t xml:space="preserve">  O</w:t>
      </w:r>
      <w:r w:rsidR="00E00487" w:rsidRPr="00F474E5">
        <w:rPr>
          <w:rFonts w:ascii="Arial" w:hAnsi="Arial" w:cs="Arial"/>
          <w:sz w:val="22"/>
          <w:szCs w:val="22"/>
        </w:rPr>
        <w:t>czekiwany okres gwarancji</w:t>
      </w:r>
      <w:r w:rsidRPr="00F474E5">
        <w:rPr>
          <w:rFonts w:ascii="Arial" w:hAnsi="Arial" w:cs="Arial"/>
          <w:sz w:val="22"/>
          <w:szCs w:val="22"/>
        </w:rPr>
        <w:t>: 12 </w:t>
      </w:r>
      <w:r w:rsidR="00E00487" w:rsidRPr="00F474E5">
        <w:rPr>
          <w:rFonts w:ascii="Arial" w:hAnsi="Arial" w:cs="Arial"/>
          <w:sz w:val="22"/>
          <w:szCs w:val="22"/>
        </w:rPr>
        <w:t>miesi</w:t>
      </w:r>
      <w:r w:rsidRPr="00F474E5">
        <w:rPr>
          <w:rFonts w:ascii="Arial" w:hAnsi="Arial" w:cs="Arial"/>
          <w:sz w:val="22"/>
          <w:szCs w:val="22"/>
        </w:rPr>
        <w:t>ę</w:t>
      </w:r>
      <w:r w:rsidR="00E00487" w:rsidRPr="00F474E5">
        <w:rPr>
          <w:rFonts w:ascii="Arial" w:hAnsi="Arial" w:cs="Arial"/>
          <w:sz w:val="22"/>
          <w:szCs w:val="22"/>
        </w:rPr>
        <w:t>c</w:t>
      </w:r>
      <w:r w:rsidRPr="00F474E5">
        <w:rPr>
          <w:rFonts w:ascii="Arial" w:hAnsi="Arial" w:cs="Arial"/>
          <w:sz w:val="22"/>
          <w:szCs w:val="22"/>
        </w:rPr>
        <w:t>y</w:t>
      </w:r>
      <w:r w:rsidR="00E00487" w:rsidRPr="00F474E5">
        <w:rPr>
          <w:rFonts w:ascii="Arial" w:hAnsi="Arial" w:cs="Arial"/>
          <w:sz w:val="22"/>
          <w:szCs w:val="22"/>
        </w:rPr>
        <w:t>.</w:t>
      </w:r>
    </w:p>
    <w:p w14:paraId="10806A6F" w14:textId="7FECEA0C" w:rsidR="00005E5C" w:rsidRPr="00F474E5" w:rsidRDefault="00005E5C" w:rsidP="00342829">
      <w:pPr>
        <w:pStyle w:val="Akapitzlist"/>
        <w:numPr>
          <w:ilvl w:val="1"/>
          <w:numId w:val="8"/>
        </w:numPr>
        <w:autoSpaceDE w:val="0"/>
        <w:autoSpaceDN w:val="0"/>
        <w:adjustRightInd w:val="0"/>
        <w:spacing w:line="276" w:lineRule="auto"/>
        <w:ind w:left="794" w:hanging="340"/>
        <w:jc w:val="both"/>
        <w:rPr>
          <w:rFonts w:ascii="Arial" w:hAnsi="Arial" w:cs="Arial"/>
          <w:sz w:val="22"/>
          <w:szCs w:val="22"/>
        </w:rPr>
      </w:pPr>
      <w:r w:rsidRPr="00F474E5">
        <w:rPr>
          <w:rFonts w:ascii="Arial" w:hAnsi="Arial" w:cs="Arial"/>
          <w:sz w:val="22"/>
          <w:szCs w:val="22"/>
        </w:rPr>
        <w:t>Wadium: wymagane</w:t>
      </w:r>
    </w:p>
    <w:p w14:paraId="080A6CE6" w14:textId="3EDBD4DB" w:rsidR="00005E5C" w:rsidRPr="00F474E5" w:rsidRDefault="00005E5C" w:rsidP="00342829">
      <w:pPr>
        <w:pStyle w:val="Akapitzlist"/>
        <w:numPr>
          <w:ilvl w:val="1"/>
          <w:numId w:val="8"/>
        </w:numPr>
        <w:autoSpaceDE w:val="0"/>
        <w:autoSpaceDN w:val="0"/>
        <w:adjustRightInd w:val="0"/>
        <w:spacing w:line="276" w:lineRule="auto"/>
        <w:ind w:left="794" w:hanging="340"/>
        <w:jc w:val="both"/>
        <w:rPr>
          <w:rFonts w:ascii="Arial" w:hAnsi="Arial" w:cs="Arial"/>
          <w:sz w:val="22"/>
          <w:szCs w:val="22"/>
        </w:rPr>
      </w:pPr>
      <w:r w:rsidRPr="00F474E5">
        <w:rPr>
          <w:rFonts w:ascii="Arial" w:hAnsi="Arial" w:cs="Arial"/>
          <w:sz w:val="22"/>
          <w:szCs w:val="22"/>
        </w:rPr>
        <w:t>Zabezpieczenie należytego wykonania umowy: wymagane</w:t>
      </w:r>
    </w:p>
    <w:p w14:paraId="61711A0E" w14:textId="2948352F" w:rsidR="002E5A0E" w:rsidRPr="00F474E5" w:rsidRDefault="00024FB7" w:rsidP="00342829">
      <w:pPr>
        <w:pStyle w:val="Akapitzlist"/>
        <w:numPr>
          <w:ilvl w:val="1"/>
          <w:numId w:val="8"/>
        </w:numPr>
        <w:autoSpaceDE w:val="0"/>
        <w:autoSpaceDN w:val="0"/>
        <w:adjustRightInd w:val="0"/>
        <w:spacing w:line="276" w:lineRule="auto"/>
        <w:ind w:left="794" w:hanging="340"/>
        <w:jc w:val="both"/>
        <w:rPr>
          <w:rFonts w:ascii="Arial" w:hAnsi="Arial" w:cs="Arial"/>
          <w:sz w:val="22"/>
          <w:szCs w:val="22"/>
        </w:rPr>
      </w:pPr>
      <w:r w:rsidRPr="00F474E5">
        <w:rPr>
          <w:rFonts w:ascii="Arial" w:hAnsi="Arial" w:cs="Arial"/>
          <w:sz w:val="22"/>
          <w:szCs w:val="22"/>
        </w:rPr>
        <w:t>T</w:t>
      </w:r>
      <w:r w:rsidR="002E5A0E" w:rsidRPr="00F474E5">
        <w:rPr>
          <w:rFonts w:ascii="Arial" w:hAnsi="Arial" w:cs="Arial"/>
          <w:sz w:val="22"/>
          <w:szCs w:val="22"/>
        </w:rPr>
        <w:t>ermin płatności</w:t>
      </w:r>
      <w:r w:rsidR="00152DDB" w:rsidRPr="00F474E5">
        <w:rPr>
          <w:rFonts w:ascii="Arial" w:hAnsi="Arial" w:cs="Arial"/>
          <w:sz w:val="22"/>
          <w:szCs w:val="22"/>
        </w:rPr>
        <w:t xml:space="preserve"> 30 dni od daty otrzymania prawidłowo wystawionej faktury na rachunek bankowy Zamawiającego</w:t>
      </w:r>
      <w:r w:rsidR="002E5A0E" w:rsidRPr="00F474E5">
        <w:rPr>
          <w:rFonts w:ascii="Arial" w:hAnsi="Arial" w:cs="Arial"/>
          <w:sz w:val="22"/>
          <w:szCs w:val="22"/>
        </w:rPr>
        <w:t>,</w:t>
      </w:r>
    </w:p>
    <w:p w14:paraId="12E2433C" w14:textId="25657E1A" w:rsidR="00152DDB" w:rsidRPr="00F474E5" w:rsidRDefault="00024FB7" w:rsidP="00342829">
      <w:pPr>
        <w:pStyle w:val="Akapitzlist"/>
        <w:numPr>
          <w:ilvl w:val="1"/>
          <w:numId w:val="8"/>
        </w:numPr>
        <w:autoSpaceDE w:val="0"/>
        <w:autoSpaceDN w:val="0"/>
        <w:adjustRightInd w:val="0"/>
        <w:spacing w:line="276" w:lineRule="auto"/>
        <w:ind w:left="709" w:hanging="283"/>
        <w:jc w:val="both"/>
        <w:rPr>
          <w:rFonts w:ascii="Arial" w:hAnsi="Arial" w:cs="Arial"/>
          <w:sz w:val="22"/>
          <w:szCs w:val="22"/>
        </w:rPr>
      </w:pPr>
      <w:r w:rsidRPr="00F474E5">
        <w:rPr>
          <w:rFonts w:ascii="Arial" w:hAnsi="Arial" w:cs="Arial"/>
          <w:sz w:val="22"/>
          <w:szCs w:val="22"/>
        </w:rPr>
        <w:t>P</w:t>
      </w:r>
      <w:r w:rsidR="00B84A96" w:rsidRPr="00F474E5">
        <w:rPr>
          <w:rFonts w:ascii="Arial" w:hAnsi="Arial" w:cs="Arial"/>
          <w:sz w:val="22"/>
          <w:szCs w:val="22"/>
        </w:rPr>
        <w:t>rzy wyborze najkorzystniejszej oferty, Zamawiający kierować się będzie następującymi kryteriami i ich wagami: cena netto 100%.</w:t>
      </w:r>
    </w:p>
    <w:p w14:paraId="782FFEFB" w14:textId="77777777" w:rsidR="00307B69" w:rsidRPr="00F474E5" w:rsidRDefault="00307B69" w:rsidP="00B44F4C">
      <w:pPr>
        <w:pStyle w:val="Akapitzlist"/>
        <w:autoSpaceDE w:val="0"/>
        <w:autoSpaceDN w:val="0"/>
        <w:adjustRightInd w:val="0"/>
        <w:spacing w:line="276" w:lineRule="auto"/>
        <w:ind w:left="794"/>
        <w:jc w:val="both"/>
        <w:rPr>
          <w:rFonts w:ascii="Arial" w:hAnsi="Arial" w:cs="Arial"/>
          <w:sz w:val="22"/>
          <w:szCs w:val="22"/>
        </w:rPr>
      </w:pPr>
    </w:p>
    <w:p w14:paraId="0D3A0760" w14:textId="423168B2" w:rsidR="0084447D" w:rsidRPr="00F474E5" w:rsidRDefault="0084447D" w:rsidP="00342829">
      <w:pPr>
        <w:pStyle w:val="Akapitzlist"/>
        <w:numPr>
          <w:ilvl w:val="0"/>
          <w:numId w:val="9"/>
        </w:numPr>
        <w:autoSpaceDE w:val="0"/>
        <w:autoSpaceDN w:val="0"/>
        <w:adjustRightInd w:val="0"/>
        <w:spacing w:line="276" w:lineRule="auto"/>
        <w:ind w:left="1134"/>
        <w:jc w:val="both"/>
        <w:rPr>
          <w:rFonts w:ascii="Arial" w:hAnsi="Arial" w:cs="Arial"/>
          <w:b/>
          <w:sz w:val="22"/>
          <w:szCs w:val="22"/>
        </w:rPr>
      </w:pPr>
      <w:r w:rsidRPr="00F474E5">
        <w:rPr>
          <w:rFonts w:ascii="Arial" w:hAnsi="Arial" w:cs="Arial"/>
          <w:b/>
          <w:sz w:val="22"/>
          <w:szCs w:val="22"/>
        </w:rPr>
        <w:t>Warunki udziału w postępowaniu:</w:t>
      </w:r>
    </w:p>
    <w:p w14:paraId="670FE5B4" w14:textId="225B2310" w:rsidR="001225F3" w:rsidRPr="00F474E5" w:rsidRDefault="00E578B0" w:rsidP="001225F3">
      <w:pPr>
        <w:pStyle w:val="Akapitzlist"/>
        <w:numPr>
          <w:ilvl w:val="1"/>
          <w:numId w:val="9"/>
        </w:numPr>
        <w:autoSpaceDE w:val="0"/>
        <w:autoSpaceDN w:val="0"/>
        <w:adjustRightInd w:val="0"/>
        <w:spacing w:before="120" w:line="276" w:lineRule="auto"/>
        <w:ind w:left="794" w:hanging="340"/>
        <w:jc w:val="both"/>
        <w:rPr>
          <w:rFonts w:ascii="Arial" w:hAnsi="Arial" w:cs="Arial"/>
          <w:sz w:val="22"/>
          <w:szCs w:val="22"/>
        </w:rPr>
      </w:pPr>
      <w:r w:rsidRPr="00F474E5">
        <w:rPr>
          <w:rFonts w:ascii="Arial" w:hAnsi="Arial" w:cs="Arial"/>
          <w:iCs/>
          <w:sz w:val="22"/>
          <w:szCs w:val="22"/>
        </w:rPr>
        <w:t>Wykonawca wykaże, że w okresie ostatnich pięciu latach przed upływem terminu składania ofert, a jeżeli okres działalności jest krótszy, to w tym okresie wykonał co</w:t>
      </w:r>
      <w:r w:rsidR="00CE1F72" w:rsidRPr="00F474E5">
        <w:rPr>
          <w:rFonts w:ascii="Arial" w:hAnsi="Arial" w:cs="Arial"/>
          <w:iCs/>
          <w:sz w:val="22"/>
          <w:szCs w:val="22"/>
        </w:rPr>
        <w:t> </w:t>
      </w:r>
      <w:r w:rsidRPr="00F474E5">
        <w:rPr>
          <w:rFonts w:ascii="Arial" w:hAnsi="Arial" w:cs="Arial"/>
          <w:iCs/>
          <w:sz w:val="22"/>
          <w:szCs w:val="22"/>
        </w:rPr>
        <w:t>najmniej</w:t>
      </w:r>
      <w:r w:rsidR="00C24B0E" w:rsidRPr="00F474E5">
        <w:rPr>
          <w:rFonts w:ascii="Arial" w:hAnsi="Arial" w:cs="Arial"/>
          <w:iCs/>
          <w:sz w:val="22"/>
          <w:szCs w:val="22"/>
        </w:rPr>
        <w:t>:</w:t>
      </w:r>
      <w:r w:rsidRPr="00F474E5">
        <w:rPr>
          <w:rFonts w:ascii="Arial" w:hAnsi="Arial" w:cs="Arial"/>
          <w:iCs/>
          <w:sz w:val="22"/>
          <w:szCs w:val="22"/>
        </w:rPr>
        <w:t xml:space="preserve"> </w:t>
      </w:r>
      <w:r w:rsidR="001225F3" w:rsidRPr="00F474E5">
        <w:rPr>
          <w:rFonts w:ascii="Arial" w:hAnsi="Arial" w:cs="Arial"/>
          <w:sz w:val="22"/>
          <w:szCs w:val="22"/>
        </w:rPr>
        <w:t>1 usługę odpowiadającą swoim zakresem Przedmiotowi Zamówienia tj. prace serwisowe, konserwacyjne, remontowe lub modernizacyjne na dźwigach osobowych, towarowych lub towarowo – osobowych a wartość netto tej usługi powinna być nie mniejsza niż 130 000,00 PLN.</w:t>
      </w:r>
    </w:p>
    <w:p w14:paraId="0639B8A8" w14:textId="7562B6E8" w:rsidR="00D75909" w:rsidRPr="00F474E5" w:rsidRDefault="00293408" w:rsidP="00C24B0E">
      <w:pPr>
        <w:pStyle w:val="Akapitzlist"/>
        <w:spacing w:line="276" w:lineRule="auto"/>
        <w:ind w:left="993" w:hanging="142"/>
        <w:jc w:val="both"/>
        <w:rPr>
          <w:rFonts w:ascii="Arial" w:hAnsi="Arial" w:cs="Arial"/>
          <w:sz w:val="22"/>
          <w:szCs w:val="22"/>
        </w:rPr>
      </w:pPr>
      <w:r w:rsidRPr="00F474E5">
        <w:rPr>
          <w:rFonts w:ascii="Arial" w:hAnsi="Arial" w:cs="Arial"/>
          <w:sz w:val="22"/>
          <w:szCs w:val="22"/>
        </w:rPr>
        <w:t>. Do wykazu usług należy załączyć dokumenty, w postaci referencji bądź innych dokumentów wystawionych przez podmiot, na rzecz którego usługi były wykonane, potwierdzające, że usługi te zostały wykonane należycie. Jeżeli z uzasadnionej przyczyny o</w:t>
      </w:r>
      <w:r w:rsidR="00016FE2" w:rsidRPr="00F474E5">
        <w:rPr>
          <w:rFonts w:ascii="Arial" w:hAnsi="Arial" w:cs="Arial"/>
          <w:sz w:val="22"/>
          <w:szCs w:val="22"/>
        </w:rPr>
        <w:t> </w:t>
      </w:r>
      <w:r w:rsidRPr="00F474E5">
        <w:rPr>
          <w:rFonts w:ascii="Arial" w:hAnsi="Arial" w:cs="Arial"/>
          <w:sz w:val="22"/>
          <w:szCs w:val="22"/>
        </w:rPr>
        <w:t>obiektywnym charakterze Wykonawca nie jest w stanie dostarczyć dokumentów, o</w:t>
      </w:r>
      <w:r w:rsidR="00016FE2" w:rsidRPr="00F474E5">
        <w:rPr>
          <w:rFonts w:ascii="Arial" w:hAnsi="Arial" w:cs="Arial"/>
          <w:sz w:val="22"/>
          <w:szCs w:val="22"/>
        </w:rPr>
        <w:t> </w:t>
      </w:r>
      <w:r w:rsidRPr="00F474E5">
        <w:rPr>
          <w:rFonts w:ascii="Arial" w:hAnsi="Arial" w:cs="Arial"/>
          <w:sz w:val="22"/>
          <w:szCs w:val="22"/>
        </w:rPr>
        <w:t>których mowa w zdaniu poprzednim, to Wykonawca załączy inne dokumenty, potwierdzające należyte wykonanie Usług. Wykonawca może odstąpić od wymogu załączenia referencji wystawionych przez Zamawiającego prowadzącego Postępowanie.</w:t>
      </w:r>
    </w:p>
    <w:p w14:paraId="1CE62D1F" w14:textId="1D84EC60" w:rsidR="00F13DC4" w:rsidRPr="00F474E5" w:rsidRDefault="00F13DC4" w:rsidP="00342829">
      <w:pPr>
        <w:pStyle w:val="Akapitzlist"/>
        <w:numPr>
          <w:ilvl w:val="1"/>
          <w:numId w:val="9"/>
        </w:numPr>
        <w:autoSpaceDE w:val="0"/>
        <w:autoSpaceDN w:val="0"/>
        <w:adjustRightInd w:val="0"/>
        <w:spacing w:before="120" w:line="276" w:lineRule="auto"/>
        <w:ind w:left="794" w:hanging="340"/>
        <w:jc w:val="both"/>
        <w:rPr>
          <w:rFonts w:ascii="Arial" w:hAnsi="Arial" w:cs="Arial"/>
          <w:sz w:val="22"/>
          <w:szCs w:val="22"/>
        </w:rPr>
      </w:pPr>
      <w:r w:rsidRPr="00F474E5">
        <w:rPr>
          <w:rFonts w:ascii="Arial" w:hAnsi="Arial" w:cs="Arial"/>
          <w:sz w:val="22"/>
          <w:szCs w:val="22"/>
        </w:rPr>
        <w:t>Wykonawca oświadcza, że będzie dysponował na potrzeby realizacji Umowy, osobami w ilości niezbędnej dla prawidłowego wykonania przedmiotu zamówienia, posiadającymi uprawnienia wymagane przepisami prawa, w szczególności:</w:t>
      </w:r>
    </w:p>
    <w:p w14:paraId="1FCC360C" w14:textId="77777777" w:rsidR="001225F3" w:rsidRPr="00F474E5" w:rsidRDefault="001225F3" w:rsidP="001225F3">
      <w:pPr>
        <w:pStyle w:val="Akapitzlist"/>
        <w:tabs>
          <w:tab w:val="left" w:pos="284"/>
          <w:tab w:val="left" w:pos="567"/>
        </w:tabs>
        <w:spacing w:line="276" w:lineRule="auto"/>
        <w:ind w:left="993" w:right="135" w:hanging="240"/>
        <w:contextualSpacing/>
        <w:jc w:val="both"/>
        <w:rPr>
          <w:rFonts w:ascii="Arial" w:hAnsi="Arial" w:cs="Arial"/>
          <w:sz w:val="22"/>
          <w:szCs w:val="22"/>
        </w:rPr>
      </w:pPr>
      <w:r w:rsidRPr="00F474E5">
        <w:rPr>
          <w:rFonts w:ascii="Arial" w:hAnsi="Arial" w:cs="Arial"/>
          <w:sz w:val="22"/>
          <w:szCs w:val="22"/>
        </w:rPr>
        <w:t>-</w:t>
      </w:r>
      <w:r w:rsidRPr="00F474E5">
        <w:rPr>
          <w:rFonts w:ascii="Arial" w:hAnsi="Arial" w:cs="Arial"/>
          <w:sz w:val="22"/>
          <w:szCs w:val="22"/>
        </w:rPr>
        <w:tab/>
        <w:t xml:space="preserve"> co najmniej dwoma osobami spełniającymi wymagania kwalifikacyjne, potwierdzone świadectwem kwalifikacyjnym typu „E”, do wykonywania pracy na stanowisku eksploatacji w zakresie konserwacji, remontów, montażu i </w:t>
      </w:r>
      <w:proofErr w:type="spellStart"/>
      <w:r w:rsidRPr="00F474E5">
        <w:rPr>
          <w:rFonts w:ascii="Arial" w:hAnsi="Arial" w:cs="Arial"/>
          <w:sz w:val="22"/>
          <w:szCs w:val="22"/>
        </w:rPr>
        <w:t>kontrolno</w:t>
      </w:r>
      <w:proofErr w:type="spellEnd"/>
      <w:r w:rsidRPr="00F474E5">
        <w:rPr>
          <w:rFonts w:ascii="Arial" w:hAnsi="Arial" w:cs="Arial"/>
          <w:sz w:val="22"/>
          <w:szCs w:val="22"/>
        </w:rPr>
        <w:t xml:space="preserve">–pomiarowym do następujących urządzeń i sieci: Grupa 1 minimum pkt 2, 11 i 13 w zakresie pkt 2 i 11 (Załącznik nr. 1) lub Grupa 1 minimum pkt 2, 9 i 10 w zakresie pkt 2 i 9 (Załącznik nr. </w:t>
      </w:r>
      <w:r w:rsidRPr="00F474E5">
        <w:rPr>
          <w:rFonts w:ascii="Arial" w:hAnsi="Arial" w:cs="Arial"/>
          <w:sz w:val="22"/>
          <w:szCs w:val="22"/>
        </w:rPr>
        <w:lastRenderedPageBreak/>
        <w:t xml:space="preserve">2) – zgodnie z Rozporządzeniem Ministra Klimatu i Środowiska z dnia 01.07.2022 r, w sprawie szczegółowych zasad stwierdzania posiadania kwalifikacji przez osoby zajmujące się eksploatacją urządzeń, instalacji i sieci, </w:t>
      </w:r>
    </w:p>
    <w:p w14:paraId="784229D2" w14:textId="77777777" w:rsidR="001225F3" w:rsidRPr="00F474E5" w:rsidRDefault="001225F3" w:rsidP="001225F3">
      <w:pPr>
        <w:pStyle w:val="Akapitzlist"/>
        <w:tabs>
          <w:tab w:val="left" w:pos="851"/>
        </w:tabs>
        <w:spacing w:line="276" w:lineRule="auto"/>
        <w:ind w:left="993" w:hanging="240"/>
        <w:contextualSpacing/>
        <w:jc w:val="both"/>
        <w:rPr>
          <w:rFonts w:ascii="Arial" w:hAnsi="Arial" w:cs="Arial"/>
          <w:sz w:val="22"/>
          <w:szCs w:val="22"/>
        </w:rPr>
      </w:pPr>
      <w:r w:rsidRPr="00F474E5">
        <w:rPr>
          <w:rFonts w:ascii="Arial" w:hAnsi="Arial" w:cs="Arial"/>
          <w:sz w:val="22"/>
          <w:szCs w:val="22"/>
        </w:rPr>
        <w:t>ponadto:</w:t>
      </w:r>
    </w:p>
    <w:p w14:paraId="1D4B57B9" w14:textId="77777777" w:rsidR="001225F3" w:rsidRPr="00F474E5" w:rsidRDefault="001225F3" w:rsidP="001225F3">
      <w:pPr>
        <w:pStyle w:val="Akapitzlist"/>
        <w:tabs>
          <w:tab w:val="left" w:pos="284"/>
          <w:tab w:val="left" w:pos="567"/>
        </w:tabs>
        <w:spacing w:line="276" w:lineRule="auto"/>
        <w:ind w:left="993" w:right="135" w:hanging="240"/>
        <w:contextualSpacing/>
        <w:jc w:val="both"/>
        <w:rPr>
          <w:rFonts w:ascii="Arial" w:hAnsi="Arial" w:cs="Arial"/>
          <w:sz w:val="22"/>
          <w:szCs w:val="22"/>
        </w:rPr>
      </w:pPr>
      <w:r w:rsidRPr="00F474E5">
        <w:rPr>
          <w:rFonts w:ascii="Arial" w:hAnsi="Arial" w:cs="Arial"/>
          <w:sz w:val="22"/>
          <w:szCs w:val="22"/>
        </w:rPr>
        <w:t>-   co najmniej dwoma osobami posiadającymi zaświadczenie kwalifikacyjne wydane przez UDT uprawniające do konserwacji dźwigów osobowych, towarowo- osobowych i towarowych o napędzie elektrycznym zgodnie z Rozporządzeniem Ministra Przedsiębiorczości i Technologii z dnia 21 maja 2019r w sprawie sposobu i trybu sprawdzania kwalifikacji wymaganych przy obsłudze i konserwacji urządzeń technicznych oraz sposobu i trybu przedłużania okresu ważności zaświadczeń kwalifikacyjnych (Dz.U. 2019 poz. 1008).</w:t>
      </w:r>
    </w:p>
    <w:p w14:paraId="6E71268D" w14:textId="77777777" w:rsidR="001225F3" w:rsidRPr="00F474E5" w:rsidRDefault="001225F3" w:rsidP="001225F3">
      <w:pPr>
        <w:pStyle w:val="Akapitzlist"/>
        <w:spacing w:line="276" w:lineRule="auto"/>
        <w:ind w:left="993" w:right="132" w:hanging="240"/>
        <w:jc w:val="both"/>
        <w:rPr>
          <w:rFonts w:ascii="Arial" w:hAnsi="Arial" w:cs="Arial"/>
          <w:sz w:val="22"/>
          <w:szCs w:val="22"/>
        </w:rPr>
      </w:pPr>
      <w:r w:rsidRPr="00F474E5">
        <w:rPr>
          <w:rFonts w:ascii="Arial" w:hAnsi="Arial" w:cs="Arial"/>
          <w:sz w:val="22"/>
          <w:szCs w:val="22"/>
        </w:rPr>
        <w:t>Uwaga: dopuszcza się posiadanie ww. uprawnień łącznie.</w:t>
      </w:r>
    </w:p>
    <w:p w14:paraId="36494954" w14:textId="77777777" w:rsidR="0000400F" w:rsidRPr="00F474E5" w:rsidRDefault="0000400F" w:rsidP="0000400F">
      <w:pPr>
        <w:pStyle w:val="Akapitzlist"/>
        <w:tabs>
          <w:tab w:val="left" w:pos="284"/>
          <w:tab w:val="left" w:pos="567"/>
        </w:tabs>
        <w:spacing w:before="240" w:line="312" w:lineRule="auto"/>
        <w:ind w:left="1134" w:hanging="283"/>
        <w:contextualSpacing/>
        <w:jc w:val="both"/>
        <w:rPr>
          <w:rFonts w:ascii="Arial" w:hAnsi="Arial" w:cs="Arial"/>
          <w:bCs/>
          <w:iCs/>
          <w:sz w:val="22"/>
          <w:szCs w:val="22"/>
          <w:u w:val="single"/>
        </w:rPr>
      </w:pPr>
    </w:p>
    <w:p w14:paraId="7F012F5A" w14:textId="7CAC929F" w:rsidR="0000400F" w:rsidRPr="00F474E5" w:rsidRDefault="001225F3" w:rsidP="001225F3">
      <w:pPr>
        <w:pStyle w:val="Akapitzlist"/>
        <w:numPr>
          <w:ilvl w:val="1"/>
          <w:numId w:val="9"/>
        </w:numPr>
        <w:tabs>
          <w:tab w:val="left" w:pos="284"/>
          <w:tab w:val="left" w:pos="567"/>
        </w:tabs>
        <w:spacing w:line="312" w:lineRule="auto"/>
        <w:ind w:left="709" w:hanging="283"/>
        <w:contextualSpacing/>
        <w:jc w:val="both"/>
        <w:rPr>
          <w:rFonts w:ascii="Arial" w:hAnsi="Arial" w:cs="Arial"/>
          <w:sz w:val="22"/>
          <w:szCs w:val="22"/>
        </w:rPr>
      </w:pPr>
      <w:r w:rsidRPr="00F474E5">
        <w:rPr>
          <w:rFonts w:ascii="Arial" w:hAnsi="Arial" w:cs="Arial"/>
          <w:sz w:val="22"/>
          <w:szCs w:val="22"/>
        </w:rPr>
        <w:t>Dokument potwierdzający że Wykonawca posiada uprawnienia UDT w zakresie naprawy i modernizacji urządzeń dla dźwigów osobowych, dźwigów towarowych</w:t>
      </w:r>
    </w:p>
    <w:p w14:paraId="495D00EF" w14:textId="1D3EF9D0" w:rsidR="00005E5C" w:rsidRPr="00F474E5" w:rsidRDefault="00005E5C" w:rsidP="00CE1F72">
      <w:pPr>
        <w:pStyle w:val="Akapitzlist"/>
        <w:spacing w:line="276" w:lineRule="auto"/>
        <w:ind w:left="360" w:right="127"/>
        <w:jc w:val="both"/>
        <w:rPr>
          <w:rFonts w:ascii="Arial" w:hAnsi="Arial" w:cs="Arial"/>
          <w:sz w:val="22"/>
          <w:szCs w:val="22"/>
          <w:u w:val="single"/>
        </w:rPr>
      </w:pPr>
    </w:p>
    <w:p w14:paraId="3F0120EA" w14:textId="77777777" w:rsidR="00D6122D" w:rsidRPr="00F474E5" w:rsidRDefault="007F5240" w:rsidP="007F5240">
      <w:pPr>
        <w:autoSpaceDE w:val="0"/>
        <w:autoSpaceDN w:val="0"/>
        <w:adjustRightInd w:val="0"/>
        <w:spacing w:after="0" w:line="276" w:lineRule="auto"/>
        <w:jc w:val="both"/>
        <w:rPr>
          <w:rFonts w:ascii="Arial" w:hAnsi="Arial" w:cs="Arial"/>
        </w:rPr>
      </w:pPr>
      <w:r w:rsidRPr="00F474E5">
        <w:rPr>
          <w:rFonts w:ascii="Arial" w:hAnsi="Arial" w:cs="Arial"/>
        </w:rPr>
        <w:t xml:space="preserve">Odpowiedź na powyższe badanie rynku wraz ze wstępną ofertą cenową prosimy składać </w:t>
      </w:r>
      <w:r w:rsidRPr="00F474E5">
        <w:rPr>
          <w:rFonts w:ascii="Arial" w:hAnsi="Arial" w:cs="Arial"/>
        </w:rPr>
        <w:br/>
        <w:t>za pośrednictwem Platformy Zakupowej Grupy TAURON SWOZ</w:t>
      </w:r>
      <w:r w:rsidR="00D6122D" w:rsidRPr="00F474E5">
        <w:rPr>
          <w:rFonts w:ascii="Arial" w:hAnsi="Arial" w:cs="Arial"/>
        </w:rPr>
        <w:t>.</w:t>
      </w:r>
    </w:p>
    <w:p w14:paraId="76381A79" w14:textId="54BBE80B" w:rsidR="007F5240" w:rsidRPr="00F474E5" w:rsidRDefault="00D6122D" w:rsidP="007F5240">
      <w:pPr>
        <w:autoSpaceDE w:val="0"/>
        <w:autoSpaceDN w:val="0"/>
        <w:adjustRightInd w:val="0"/>
        <w:spacing w:after="0" w:line="276" w:lineRule="auto"/>
        <w:jc w:val="both"/>
        <w:rPr>
          <w:rFonts w:ascii="Arial" w:hAnsi="Arial" w:cs="Arial"/>
        </w:rPr>
      </w:pPr>
      <w:r w:rsidRPr="00F474E5">
        <w:rPr>
          <w:rFonts w:ascii="Arial" w:hAnsi="Arial" w:cs="Arial"/>
        </w:rPr>
        <w:t>W przypadku braku możliwości złożenia oferty na platformie</w:t>
      </w:r>
      <w:r w:rsidR="007F5240" w:rsidRPr="00F474E5">
        <w:rPr>
          <w:rFonts w:ascii="Arial" w:hAnsi="Arial" w:cs="Arial"/>
        </w:rPr>
        <w:t xml:space="preserve"> </w:t>
      </w:r>
      <w:r w:rsidRPr="00F474E5">
        <w:rPr>
          <w:rFonts w:ascii="Arial" w:hAnsi="Arial" w:cs="Arial"/>
        </w:rPr>
        <w:t xml:space="preserve">informację można przesłać </w:t>
      </w:r>
      <w:r w:rsidR="007F5240" w:rsidRPr="00F474E5">
        <w:rPr>
          <w:rFonts w:ascii="Arial" w:hAnsi="Arial" w:cs="Arial"/>
        </w:rPr>
        <w:t xml:space="preserve"> za pośrednictwem poczty elektronicznej na adres mailowy: magdalena.starczyk@tauron-wytwarzanie.pl.  </w:t>
      </w:r>
    </w:p>
    <w:p w14:paraId="615C83E6" w14:textId="7E5A17F1" w:rsidR="007F5240" w:rsidRPr="00F474E5" w:rsidRDefault="007F5240" w:rsidP="007F5240">
      <w:pPr>
        <w:autoSpaceDE w:val="0"/>
        <w:autoSpaceDN w:val="0"/>
        <w:adjustRightInd w:val="0"/>
        <w:spacing w:after="0" w:line="276" w:lineRule="auto"/>
        <w:jc w:val="both"/>
        <w:rPr>
          <w:rFonts w:ascii="Arial" w:hAnsi="Arial" w:cs="Arial"/>
        </w:rPr>
      </w:pPr>
      <w:r w:rsidRPr="00F474E5">
        <w:rPr>
          <w:rFonts w:ascii="Arial" w:hAnsi="Arial" w:cs="Arial"/>
        </w:rPr>
        <w:t> </w:t>
      </w:r>
    </w:p>
    <w:p w14:paraId="5749C95D" w14:textId="44BEC961" w:rsidR="00024FB7" w:rsidRPr="00F474E5" w:rsidRDefault="007F5240" w:rsidP="007F5240">
      <w:pPr>
        <w:jc w:val="both"/>
        <w:rPr>
          <w:rFonts w:ascii="Arial" w:hAnsi="Arial" w:cs="Arial"/>
        </w:rPr>
      </w:pPr>
      <w:r w:rsidRPr="00F474E5">
        <w:rPr>
          <w:rFonts w:ascii="Arial" w:hAnsi="Arial" w:cs="Arial"/>
        </w:rPr>
        <w:t>W przypadku potrzeby uzyskania dodatkowych informacji umożliwiających Państwu podjęcie decyzji o uczestniczeniu w planowanym postępowaniu</w:t>
      </w:r>
      <w:r w:rsidR="006E0EA1" w:rsidRPr="00F474E5">
        <w:rPr>
          <w:rFonts w:ascii="Arial" w:hAnsi="Arial" w:cs="Arial"/>
        </w:rPr>
        <w:t xml:space="preserve"> (wizja lokalna)</w:t>
      </w:r>
      <w:r w:rsidRPr="00F474E5">
        <w:rPr>
          <w:rFonts w:ascii="Arial" w:hAnsi="Arial" w:cs="Arial"/>
        </w:rPr>
        <w:t xml:space="preserve"> lub wskazanie przesłanek  uniemożliwiających w nim udział, prosimy o kontakt: </w:t>
      </w:r>
    </w:p>
    <w:p w14:paraId="1EB2DBC9" w14:textId="2A9F1A45" w:rsidR="001225F3" w:rsidRPr="00F474E5" w:rsidRDefault="001225F3" w:rsidP="001225F3">
      <w:pPr>
        <w:pStyle w:val="Akapitzlist"/>
        <w:spacing w:line="276" w:lineRule="auto"/>
        <w:ind w:left="0"/>
        <w:rPr>
          <w:rFonts w:ascii="Arial" w:hAnsi="Arial" w:cs="Arial"/>
          <w:sz w:val="22"/>
          <w:szCs w:val="22"/>
        </w:rPr>
      </w:pPr>
      <w:r w:rsidRPr="00F474E5">
        <w:rPr>
          <w:rFonts w:ascii="Arial" w:hAnsi="Arial" w:cs="Arial"/>
          <w:sz w:val="22"/>
          <w:szCs w:val="22"/>
        </w:rPr>
        <w:t xml:space="preserve">Mateusz Rajca tel.: 516 110 516, email: </w:t>
      </w:r>
      <w:hyperlink r:id="rId11" w:history="1">
        <w:r w:rsidRPr="00F474E5">
          <w:rPr>
            <w:rStyle w:val="Hipercze"/>
            <w:rFonts w:ascii="Arial" w:hAnsi="Arial" w:cs="Arial"/>
            <w:color w:val="auto"/>
            <w:sz w:val="22"/>
            <w:szCs w:val="22"/>
            <w:u w:val="none"/>
          </w:rPr>
          <w:t>Mateusz.Rajca@tauron-wytwarzanie.pl</w:t>
        </w:r>
      </w:hyperlink>
    </w:p>
    <w:p w14:paraId="4EA668FD" w14:textId="34BFA59B" w:rsidR="001225F3" w:rsidRPr="00F474E5" w:rsidRDefault="001225F3" w:rsidP="001225F3">
      <w:pPr>
        <w:pStyle w:val="Akapitzlist"/>
        <w:spacing w:line="276" w:lineRule="auto"/>
        <w:ind w:left="0"/>
        <w:rPr>
          <w:rFonts w:ascii="Arial" w:hAnsi="Arial" w:cs="Arial"/>
          <w:sz w:val="22"/>
          <w:szCs w:val="22"/>
        </w:rPr>
      </w:pPr>
      <w:r w:rsidRPr="00F474E5">
        <w:rPr>
          <w:rFonts w:ascii="Arial" w:hAnsi="Arial" w:cs="Arial"/>
          <w:sz w:val="22"/>
          <w:szCs w:val="22"/>
        </w:rPr>
        <w:t xml:space="preserve">Paweł Grząba tel.: 516 110 330, email: </w:t>
      </w:r>
      <w:hyperlink r:id="rId12" w:history="1">
        <w:r w:rsidRPr="00F474E5">
          <w:rPr>
            <w:rStyle w:val="Hipercze"/>
            <w:rFonts w:ascii="Arial" w:hAnsi="Arial" w:cs="Arial"/>
            <w:color w:val="auto"/>
            <w:sz w:val="22"/>
            <w:szCs w:val="22"/>
            <w:u w:val="none"/>
          </w:rPr>
          <w:t>Pawel.Grzaba@tauron-wytwarzanie.pl</w:t>
        </w:r>
      </w:hyperlink>
    </w:p>
    <w:p w14:paraId="611689E0" w14:textId="3740EB4C" w:rsidR="001225F3" w:rsidRPr="00F474E5" w:rsidRDefault="001225F3" w:rsidP="001225F3">
      <w:pPr>
        <w:pStyle w:val="Akapitzlist"/>
        <w:spacing w:line="276" w:lineRule="auto"/>
        <w:ind w:left="0"/>
        <w:rPr>
          <w:rFonts w:ascii="Arial" w:hAnsi="Arial" w:cs="Arial"/>
          <w:sz w:val="22"/>
          <w:szCs w:val="22"/>
        </w:rPr>
      </w:pPr>
      <w:r w:rsidRPr="00F474E5">
        <w:rPr>
          <w:rFonts w:ascii="Arial" w:hAnsi="Arial" w:cs="Arial"/>
          <w:sz w:val="22"/>
          <w:szCs w:val="22"/>
        </w:rPr>
        <w:t xml:space="preserve">Tomasz Macura tel.: 695 400 421, email: </w:t>
      </w:r>
      <w:hyperlink r:id="rId13" w:history="1">
        <w:r w:rsidRPr="00F474E5">
          <w:rPr>
            <w:rStyle w:val="Hipercze"/>
            <w:rFonts w:ascii="Arial" w:hAnsi="Arial" w:cs="Arial"/>
            <w:color w:val="auto"/>
            <w:sz w:val="22"/>
            <w:szCs w:val="22"/>
            <w:u w:val="none"/>
          </w:rPr>
          <w:t>Tomasz.Macura@tauron-wytwarzanie.pl</w:t>
        </w:r>
      </w:hyperlink>
    </w:p>
    <w:p w14:paraId="1B3C3272" w14:textId="5A9B9BBF" w:rsidR="002A1B0E" w:rsidRPr="00016FE2" w:rsidRDefault="002A1B0E" w:rsidP="00474C50">
      <w:pPr>
        <w:spacing w:after="0" w:line="312" w:lineRule="auto"/>
        <w:rPr>
          <w:rFonts w:ascii="Arial" w:hAnsi="Arial" w:cs="Arial"/>
        </w:rPr>
      </w:pPr>
      <w:r w:rsidRPr="00016FE2">
        <w:rPr>
          <w:rFonts w:ascii="Arial" w:hAnsi="Arial" w:cs="Arial"/>
        </w:rPr>
        <w:br w:type="page"/>
      </w:r>
    </w:p>
    <w:p w14:paraId="741CE35E" w14:textId="77777777" w:rsidR="00307B69" w:rsidRDefault="00307B69" w:rsidP="00DF036B">
      <w:pPr>
        <w:spacing w:after="0" w:line="276" w:lineRule="auto"/>
        <w:jc w:val="right"/>
        <w:rPr>
          <w:rFonts w:ascii="Arial" w:hAnsi="Arial" w:cs="Arial"/>
        </w:rPr>
      </w:pPr>
    </w:p>
    <w:p w14:paraId="3DD43E43" w14:textId="7A4684D4" w:rsidR="00DF036B" w:rsidRDefault="00DF036B" w:rsidP="00DF036B">
      <w:pPr>
        <w:spacing w:after="0" w:line="276" w:lineRule="auto"/>
        <w:jc w:val="right"/>
        <w:rPr>
          <w:rFonts w:ascii="Arial" w:hAnsi="Arial" w:cs="Arial"/>
        </w:rPr>
      </w:pPr>
      <w:r>
        <w:rPr>
          <w:rFonts w:ascii="Arial" w:hAnsi="Arial" w:cs="Arial"/>
        </w:rPr>
        <w:t>Załącznik nr 1 do Zaproszenia</w:t>
      </w:r>
    </w:p>
    <w:p w14:paraId="1265628A" w14:textId="77777777" w:rsidR="00DF036B" w:rsidRPr="00723ECC" w:rsidRDefault="00DF036B" w:rsidP="00DF036B">
      <w:pPr>
        <w:tabs>
          <w:tab w:val="left" w:pos="284"/>
          <w:tab w:val="left" w:pos="1418"/>
        </w:tabs>
        <w:spacing w:line="276" w:lineRule="auto"/>
        <w:contextualSpacing/>
        <w:jc w:val="center"/>
        <w:rPr>
          <w:rFonts w:ascii="Arial" w:hAnsi="Arial" w:cs="Arial"/>
          <w:b/>
        </w:rPr>
      </w:pPr>
    </w:p>
    <w:p w14:paraId="551CB024" w14:textId="77777777" w:rsidR="00DF036B" w:rsidRDefault="00DF036B" w:rsidP="00DF036B">
      <w:pPr>
        <w:tabs>
          <w:tab w:val="left" w:pos="284"/>
          <w:tab w:val="left" w:pos="1418"/>
        </w:tabs>
        <w:spacing w:line="276" w:lineRule="auto"/>
        <w:contextualSpacing/>
        <w:jc w:val="center"/>
        <w:rPr>
          <w:rFonts w:ascii="Arial" w:hAnsi="Arial" w:cs="Arial"/>
          <w:b/>
        </w:rPr>
      </w:pPr>
      <w:r w:rsidRPr="00723ECC">
        <w:rPr>
          <w:rFonts w:ascii="Arial" w:hAnsi="Arial" w:cs="Arial"/>
          <w:b/>
        </w:rPr>
        <w:t>FORMULARZ  CENOWY</w:t>
      </w:r>
    </w:p>
    <w:p w14:paraId="7B82B09D" w14:textId="77777777" w:rsidR="00DF036B" w:rsidRDefault="00DF036B" w:rsidP="00DF036B">
      <w:pPr>
        <w:tabs>
          <w:tab w:val="left" w:pos="284"/>
          <w:tab w:val="left" w:pos="1418"/>
        </w:tabs>
        <w:spacing w:line="276" w:lineRule="auto"/>
        <w:contextualSpacing/>
        <w:jc w:val="center"/>
        <w:rPr>
          <w:rFonts w:ascii="Arial" w:hAnsi="Arial" w:cs="Arial"/>
          <w:b/>
        </w:rPr>
      </w:pPr>
      <w:r>
        <w:rPr>
          <w:rFonts w:ascii="Arial" w:hAnsi="Arial" w:cs="Arial"/>
          <w:b/>
        </w:rPr>
        <w:t>Cena wstępnej oferty / Szacunkowy koszt wykonania przedmiotu badania rynku</w:t>
      </w:r>
    </w:p>
    <w:p w14:paraId="50F9AEA9" w14:textId="0C334EAF" w:rsidR="00F8577E" w:rsidRDefault="00F8577E" w:rsidP="00F8577E">
      <w:pPr>
        <w:widowControl w:val="0"/>
        <w:spacing w:after="0" w:line="276" w:lineRule="auto"/>
        <w:ind w:firstLine="709"/>
        <w:jc w:val="both"/>
        <w:rPr>
          <w:rFonts w:ascii="Arial" w:eastAsia="Calibri" w:hAnsi="Arial" w:cs="Arial"/>
          <w:b/>
        </w:rPr>
      </w:pPr>
    </w:p>
    <w:p w14:paraId="651428D8" w14:textId="3D0BE012" w:rsidR="00E00487" w:rsidRDefault="00E00487" w:rsidP="00E00487">
      <w:pPr>
        <w:spacing w:before="120" w:after="120"/>
        <w:ind w:right="33"/>
        <w:jc w:val="both"/>
        <w:rPr>
          <w:rFonts w:ascii="Arial" w:eastAsia="Calibri" w:hAnsi="Arial" w:cs="Arial"/>
          <w:b/>
          <w:bCs/>
        </w:rPr>
      </w:pPr>
      <w:r>
        <w:rPr>
          <w:rFonts w:ascii="Arial" w:hAnsi="Arial" w:cs="Arial"/>
        </w:rPr>
        <w:t>zadanie pod nazwą:</w:t>
      </w:r>
      <w:r>
        <w:rPr>
          <w:rFonts w:ascii="Arial" w:hAnsi="Arial" w:cs="Arial"/>
          <w:b/>
        </w:rPr>
        <w:t xml:space="preserve"> </w:t>
      </w:r>
      <w:r w:rsidR="001225F3" w:rsidRPr="0033246B">
        <w:rPr>
          <w:rFonts w:ascii="Arial" w:hAnsi="Arial" w:cs="Arial"/>
          <w:b/>
          <w:bCs/>
        </w:rPr>
        <w:t xml:space="preserve">Świadczenie usług konserwacyjnych i serwisowych </w:t>
      </w:r>
      <w:r w:rsidR="001225F3" w:rsidRPr="0033246B">
        <w:rPr>
          <w:rFonts w:ascii="Arial" w:hAnsi="Arial" w:cs="Arial"/>
          <w:b/>
        </w:rPr>
        <w:t>dźwigów towarowo – osobowych w TAURON Wytwarzanie Spółka Akcyjna - Oddział Elektrownia Nowe Jaworzno</w:t>
      </w:r>
    </w:p>
    <w:tbl>
      <w:tblPr>
        <w:tblW w:w="5158" w:type="pct"/>
        <w:tblLayout w:type="fixed"/>
        <w:tblCellMar>
          <w:left w:w="70" w:type="dxa"/>
          <w:right w:w="70" w:type="dxa"/>
        </w:tblCellMar>
        <w:tblLook w:val="04A0" w:firstRow="1" w:lastRow="0" w:firstColumn="1" w:lastColumn="0" w:noHBand="0" w:noVBand="1"/>
      </w:tblPr>
      <w:tblGrid>
        <w:gridCol w:w="714"/>
        <w:gridCol w:w="4102"/>
        <w:gridCol w:w="1417"/>
        <w:gridCol w:w="960"/>
        <w:gridCol w:w="1307"/>
        <w:gridCol w:w="1141"/>
      </w:tblGrid>
      <w:tr w:rsidR="001225F3" w:rsidRPr="00A63C8B" w14:paraId="4ED801C6" w14:textId="77777777" w:rsidTr="00D6482B">
        <w:trPr>
          <w:trHeight w:val="1517"/>
        </w:trPr>
        <w:tc>
          <w:tcPr>
            <w:tcW w:w="370" w:type="pct"/>
            <w:tcBorders>
              <w:top w:val="single" w:sz="4" w:space="0" w:color="auto"/>
              <w:left w:val="single" w:sz="4" w:space="0" w:color="auto"/>
              <w:bottom w:val="single" w:sz="4" w:space="0" w:color="auto"/>
              <w:right w:val="single" w:sz="4" w:space="0" w:color="auto"/>
            </w:tcBorders>
            <w:noWrap/>
            <w:vAlign w:val="center"/>
            <w:hideMark/>
          </w:tcPr>
          <w:p w14:paraId="545054F9" w14:textId="77777777" w:rsidR="001225F3" w:rsidRPr="00A63C8B" w:rsidRDefault="001225F3" w:rsidP="00D6482B">
            <w:pPr>
              <w:spacing w:after="0"/>
              <w:jc w:val="center"/>
              <w:rPr>
                <w:rFonts w:ascii="Calibri" w:hAnsi="Calibri" w:cs="Calibri"/>
                <w:b/>
                <w:bCs/>
                <w:sz w:val="20"/>
                <w:szCs w:val="20"/>
              </w:rPr>
            </w:pPr>
            <w:r w:rsidRPr="00A63C8B">
              <w:rPr>
                <w:rFonts w:ascii="Calibri" w:hAnsi="Calibri" w:cs="Calibri"/>
                <w:b/>
                <w:bCs/>
                <w:sz w:val="20"/>
                <w:szCs w:val="20"/>
              </w:rPr>
              <w:t>Lp.</w:t>
            </w:r>
          </w:p>
        </w:tc>
        <w:tc>
          <w:tcPr>
            <w:tcW w:w="2127" w:type="pct"/>
            <w:tcBorders>
              <w:top w:val="single" w:sz="4" w:space="0" w:color="auto"/>
              <w:left w:val="nil"/>
              <w:bottom w:val="single" w:sz="4" w:space="0" w:color="auto"/>
              <w:right w:val="single" w:sz="4" w:space="0" w:color="auto"/>
            </w:tcBorders>
            <w:noWrap/>
            <w:vAlign w:val="center"/>
            <w:hideMark/>
          </w:tcPr>
          <w:p w14:paraId="28D8A887" w14:textId="77777777" w:rsidR="001225F3" w:rsidRPr="00A63C8B" w:rsidRDefault="001225F3" w:rsidP="00D6482B">
            <w:pPr>
              <w:spacing w:after="0"/>
              <w:jc w:val="center"/>
              <w:rPr>
                <w:rFonts w:ascii="Calibri" w:hAnsi="Calibri" w:cs="Calibri"/>
                <w:b/>
                <w:bCs/>
                <w:sz w:val="20"/>
                <w:szCs w:val="20"/>
              </w:rPr>
            </w:pPr>
            <w:r w:rsidRPr="00A63C8B">
              <w:rPr>
                <w:rFonts w:ascii="Calibri" w:hAnsi="Calibri" w:cs="Calibri"/>
                <w:b/>
                <w:bCs/>
                <w:sz w:val="20"/>
                <w:szCs w:val="20"/>
              </w:rPr>
              <w:t xml:space="preserve">Zakres prac </w:t>
            </w:r>
          </w:p>
        </w:tc>
        <w:tc>
          <w:tcPr>
            <w:tcW w:w="735" w:type="pct"/>
            <w:tcBorders>
              <w:top w:val="single" w:sz="4" w:space="0" w:color="auto"/>
              <w:left w:val="nil"/>
              <w:bottom w:val="single" w:sz="4" w:space="0" w:color="auto"/>
              <w:right w:val="single" w:sz="4" w:space="0" w:color="auto"/>
            </w:tcBorders>
            <w:vAlign w:val="center"/>
            <w:hideMark/>
          </w:tcPr>
          <w:p w14:paraId="1AC6153E" w14:textId="77777777" w:rsidR="001225F3" w:rsidRPr="00A63C8B" w:rsidRDefault="001225F3" w:rsidP="00D6482B">
            <w:pPr>
              <w:spacing w:after="0"/>
              <w:jc w:val="center"/>
              <w:rPr>
                <w:rFonts w:ascii="Calibri" w:hAnsi="Calibri" w:cs="Calibri"/>
                <w:b/>
                <w:bCs/>
                <w:sz w:val="20"/>
                <w:szCs w:val="20"/>
              </w:rPr>
            </w:pPr>
            <w:r w:rsidRPr="00A63C8B">
              <w:rPr>
                <w:rFonts w:ascii="Calibri" w:hAnsi="Calibri" w:cs="Calibri"/>
                <w:b/>
                <w:bCs/>
                <w:sz w:val="20"/>
                <w:szCs w:val="20"/>
              </w:rPr>
              <w:t xml:space="preserve">Szacowana ilość urządzeń/ </w:t>
            </w:r>
            <w:proofErr w:type="spellStart"/>
            <w:r w:rsidRPr="00A63C8B">
              <w:rPr>
                <w:rFonts w:ascii="Calibri" w:hAnsi="Calibri" w:cs="Calibri"/>
                <w:b/>
                <w:bCs/>
                <w:sz w:val="20"/>
                <w:szCs w:val="20"/>
              </w:rPr>
              <w:t>rbh</w:t>
            </w:r>
            <w:proofErr w:type="spellEnd"/>
            <w:r w:rsidRPr="00A63C8B">
              <w:rPr>
                <w:rFonts w:ascii="Calibri" w:hAnsi="Calibri" w:cs="Calibri"/>
                <w:b/>
                <w:bCs/>
                <w:sz w:val="20"/>
                <w:szCs w:val="20"/>
              </w:rPr>
              <w:t>/</w:t>
            </w:r>
          </w:p>
          <w:p w14:paraId="3C29A8F7" w14:textId="77777777" w:rsidR="001225F3" w:rsidRPr="00A63C8B" w:rsidRDefault="001225F3" w:rsidP="00D6482B">
            <w:pPr>
              <w:spacing w:after="0"/>
              <w:jc w:val="center"/>
              <w:rPr>
                <w:rFonts w:ascii="Calibri" w:hAnsi="Calibri" w:cs="Calibri"/>
                <w:b/>
                <w:bCs/>
                <w:sz w:val="20"/>
                <w:szCs w:val="20"/>
              </w:rPr>
            </w:pPr>
            <w:r w:rsidRPr="00A63C8B">
              <w:rPr>
                <w:rFonts w:ascii="Calibri" w:hAnsi="Calibri" w:cs="Calibri"/>
                <w:b/>
                <w:bCs/>
                <w:sz w:val="20"/>
                <w:szCs w:val="20"/>
              </w:rPr>
              <w:t>przyjazdów w miesiącu</w:t>
            </w:r>
          </w:p>
        </w:tc>
        <w:tc>
          <w:tcPr>
            <w:tcW w:w="498" w:type="pct"/>
            <w:tcBorders>
              <w:top w:val="single" w:sz="4" w:space="0" w:color="auto"/>
              <w:left w:val="nil"/>
              <w:bottom w:val="single" w:sz="4" w:space="0" w:color="auto"/>
              <w:right w:val="single" w:sz="4" w:space="0" w:color="auto"/>
            </w:tcBorders>
            <w:noWrap/>
            <w:vAlign w:val="center"/>
            <w:hideMark/>
          </w:tcPr>
          <w:p w14:paraId="2543E379" w14:textId="77777777" w:rsidR="001225F3" w:rsidRPr="00A63C8B" w:rsidRDefault="001225F3" w:rsidP="00D6482B">
            <w:pPr>
              <w:spacing w:after="0"/>
              <w:jc w:val="center"/>
              <w:rPr>
                <w:rFonts w:ascii="Calibri" w:hAnsi="Calibri" w:cs="Calibri"/>
                <w:b/>
                <w:bCs/>
                <w:sz w:val="20"/>
                <w:szCs w:val="20"/>
              </w:rPr>
            </w:pPr>
            <w:r w:rsidRPr="00A63C8B">
              <w:rPr>
                <w:rFonts w:ascii="Calibri" w:hAnsi="Calibri" w:cs="Calibri"/>
                <w:b/>
                <w:bCs/>
                <w:sz w:val="20"/>
                <w:szCs w:val="20"/>
              </w:rPr>
              <w:t>Ilość miesięcy/ lat</w:t>
            </w:r>
          </w:p>
        </w:tc>
        <w:tc>
          <w:tcPr>
            <w:tcW w:w="678" w:type="pct"/>
            <w:tcBorders>
              <w:top w:val="single" w:sz="4" w:space="0" w:color="auto"/>
              <w:left w:val="nil"/>
              <w:bottom w:val="single" w:sz="4" w:space="0" w:color="auto"/>
              <w:right w:val="single" w:sz="4" w:space="0" w:color="auto"/>
            </w:tcBorders>
            <w:vAlign w:val="center"/>
            <w:hideMark/>
          </w:tcPr>
          <w:p w14:paraId="387A6755" w14:textId="32F419E8" w:rsidR="001225F3" w:rsidRPr="00A63C8B" w:rsidRDefault="001225F3" w:rsidP="00D6482B">
            <w:pPr>
              <w:spacing w:after="0"/>
              <w:jc w:val="center"/>
              <w:rPr>
                <w:rFonts w:ascii="Calibri" w:hAnsi="Calibri" w:cs="Calibri"/>
                <w:b/>
                <w:bCs/>
                <w:sz w:val="20"/>
                <w:szCs w:val="20"/>
              </w:rPr>
            </w:pPr>
            <w:r w:rsidRPr="00A63C8B">
              <w:rPr>
                <w:rFonts w:ascii="Calibri" w:hAnsi="Calibri" w:cs="Calibri"/>
                <w:b/>
                <w:bCs/>
                <w:sz w:val="20"/>
                <w:szCs w:val="20"/>
              </w:rPr>
              <w:t xml:space="preserve">Cena jednostkowa przeglądu / resursu/ stawka </w:t>
            </w:r>
            <w:proofErr w:type="spellStart"/>
            <w:r w:rsidRPr="00A63C8B">
              <w:rPr>
                <w:rFonts w:ascii="Calibri" w:hAnsi="Calibri" w:cs="Calibri"/>
                <w:b/>
                <w:bCs/>
                <w:sz w:val="20"/>
                <w:szCs w:val="20"/>
              </w:rPr>
              <w:t>rbh</w:t>
            </w:r>
            <w:proofErr w:type="spellEnd"/>
            <w:r w:rsidRPr="00A63C8B">
              <w:rPr>
                <w:rFonts w:ascii="Calibri" w:hAnsi="Calibri" w:cs="Calibri"/>
                <w:b/>
                <w:bCs/>
                <w:sz w:val="20"/>
                <w:szCs w:val="20"/>
              </w:rPr>
              <w:t xml:space="preserve"> / stawka za 1</w:t>
            </w:r>
            <w:r w:rsidR="00D6482B">
              <w:rPr>
                <w:rFonts w:ascii="Calibri" w:hAnsi="Calibri" w:cs="Calibri"/>
                <w:b/>
                <w:bCs/>
                <w:sz w:val="20"/>
                <w:szCs w:val="20"/>
              </w:rPr>
              <w:t> </w:t>
            </w:r>
            <w:r w:rsidRPr="00A63C8B">
              <w:rPr>
                <w:rFonts w:ascii="Calibri" w:hAnsi="Calibri" w:cs="Calibri"/>
                <w:b/>
                <w:bCs/>
                <w:sz w:val="20"/>
                <w:szCs w:val="20"/>
              </w:rPr>
              <w:t>przyjazd w</w:t>
            </w:r>
            <w:r w:rsidR="00D6482B">
              <w:rPr>
                <w:rFonts w:ascii="Calibri" w:hAnsi="Calibri" w:cs="Calibri"/>
                <w:b/>
                <w:bCs/>
                <w:sz w:val="20"/>
                <w:szCs w:val="20"/>
              </w:rPr>
              <w:t> </w:t>
            </w:r>
            <w:r w:rsidRPr="00A63C8B">
              <w:rPr>
                <w:rFonts w:ascii="Calibri" w:hAnsi="Calibri" w:cs="Calibri"/>
                <w:b/>
                <w:bCs/>
                <w:sz w:val="20"/>
                <w:szCs w:val="20"/>
              </w:rPr>
              <w:t>(PLN)</w:t>
            </w:r>
          </w:p>
        </w:tc>
        <w:tc>
          <w:tcPr>
            <w:tcW w:w="592" w:type="pct"/>
            <w:tcBorders>
              <w:top w:val="single" w:sz="4" w:space="0" w:color="auto"/>
              <w:left w:val="nil"/>
              <w:bottom w:val="single" w:sz="4" w:space="0" w:color="auto"/>
              <w:right w:val="single" w:sz="4" w:space="0" w:color="auto"/>
            </w:tcBorders>
            <w:vAlign w:val="center"/>
            <w:hideMark/>
          </w:tcPr>
          <w:p w14:paraId="4ADB0191" w14:textId="77777777" w:rsidR="001225F3" w:rsidRPr="00A63C8B" w:rsidRDefault="001225F3" w:rsidP="00D6482B">
            <w:pPr>
              <w:spacing w:after="0"/>
              <w:jc w:val="center"/>
              <w:rPr>
                <w:rFonts w:ascii="Calibri" w:hAnsi="Calibri" w:cs="Calibri"/>
                <w:b/>
                <w:bCs/>
                <w:sz w:val="20"/>
                <w:szCs w:val="20"/>
              </w:rPr>
            </w:pPr>
            <w:r w:rsidRPr="00A63C8B">
              <w:rPr>
                <w:rFonts w:ascii="Calibri" w:hAnsi="Calibri" w:cs="Calibri"/>
                <w:b/>
                <w:bCs/>
                <w:sz w:val="20"/>
                <w:szCs w:val="20"/>
              </w:rPr>
              <w:t xml:space="preserve">Wartość netto (PLN) </w:t>
            </w:r>
          </w:p>
        </w:tc>
      </w:tr>
      <w:tr w:rsidR="001225F3" w:rsidRPr="00A63C8B" w14:paraId="7B784DB2" w14:textId="77777777" w:rsidTr="00D6482B">
        <w:trPr>
          <w:trHeight w:val="288"/>
        </w:trPr>
        <w:tc>
          <w:tcPr>
            <w:tcW w:w="370" w:type="pct"/>
            <w:tcBorders>
              <w:top w:val="nil"/>
              <w:left w:val="single" w:sz="4" w:space="0" w:color="auto"/>
              <w:bottom w:val="single" w:sz="4" w:space="0" w:color="auto"/>
              <w:right w:val="single" w:sz="4" w:space="0" w:color="auto"/>
            </w:tcBorders>
            <w:shd w:val="clear" w:color="000000" w:fill="D9D9D9"/>
            <w:noWrap/>
            <w:vAlign w:val="center"/>
            <w:hideMark/>
          </w:tcPr>
          <w:p w14:paraId="4FC8EA90" w14:textId="77777777" w:rsidR="001225F3" w:rsidRPr="00A63C8B" w:rsidRDefault="001225F3" w:rsidP="00D6482B">
            <w:pPr>
              <w:spacing w:after="0"/>
              <w:jc w:val="center"/>
              <w:rPr>
                <w:rFonts w:ascii="Calibri" w:hAnsi="Calibri" w:cs="Calibri"/>
                <w:b/>
                <w:bCs/>
                <w:sz w:val="20"/>
                <w:szCs w:val="20"/>
              </w:rPr>
            </w:pPr>
            <w:r w:rsidRPr="00A63C8B">
              <w:rPr>
                <w:rFonts w:ascii="Calibri" w:hAnsi="Calibri" w:cs="Calibri"/>
                <w:b/>
                <w:bCs/>
                <w:sz w:val="20"/>
                <w:szCs w:val="20"/>
              </w:rPr>
              <w:t>A</w:t>
            </w:r>
          </w:p>
        </w:tc>
        <w:tc>
          <w:tcPr>
            <w:tcW w:w="2127" w:type="pct"/>
            <w:tcBorders>
              <w:top w:val="nil"/>
              <w:left w:val="nil"/>
              <w:bottom w:val="single" w:sz="4" w:space="0" w:color="auto"/>
              <w:right w:val="single" w:sz="4" w:space="0" w:color="auto"/>
            </w:tcBorders>
            <w:shd w:val="clear" w:color="000000" w:fill="D9D9D9"/>
            <w:noWrap/>
            <w:vAlign w:val="center"/>
            <w:hideMark/>
          </w:tcPr>
          <w:p w14:paraId="69DB63C9" w14:textId="77777777" w:rsidR="001225F3" w:rsidRPr="00A63C8B" w:rsidRDefault="001225F3" w:rsidP="00D6482B">
            <w:pPr>
              <w:spacing w:after="0"/>
              <w:jc w:val="center"/>
              <w:rPr>
                <w:rFonts w:ascii="Calibri" w:hAnsi="Calibri" w:cs="Calibri"/>
                <w:b/>
                <w:bCs/>
                <w:sz w:val="20"/>
                <w:szCs w:val="20"/>
              </w:rPr>
            </w:pPr>
            <w:r w:rsidRPr="00A63C8B">
              <w:rPr>
                <w:rFonts w:ascii="Calibri" w:hAnsi="Calibri" w:cs="Calibri"/>
                <w:b/>
                <w:bCs/>
                <w:sz w:val="20"/>
                <w:szCs w:val="20"/>
              </w:rPr>
              <w:t>B</w:t>
            </w:r>
          </w:p>
        </w:tc>
        <w:tc>
          <w:tcPr>
            <w:tcW w:w="735" w:type="pct"/>
            <w:tcBorders>
              <w:top w:val="nil"/>
              <w:left w:val="nil"/>
              <w:bottom w:val="single" w:sz="4" w:space="0" w:color="auto"/>
              <w:right w:val="single" w:sz="4" w:space="0" w:color="auto"/>
            </w:tcBorders>
            <w:shd w:val="clear" w:color="000000" w:fill="D9D9D9"/>
            <w:noWrap/>
            <w:vAlign w:val="center"/>
            <w:hideMark/>
          </w:tcPr>
          <w:p w14:paraId="20900F2E" w14:textId="77777777" w:rsidR="001225F3" w:rsidRPr="00A63C8B" w:rsidRDefault="001225F3" w:rsidP="00D6482B">
            <w:pPr>
              <w:spacing w:after="0"/>
              <w:jc w:val="center"/>
              <w:rPr>
                <w:rFonts w:ascii="Calibri" w:hAnsi="Calibri" w:cs="Calibri"/>
                <w:b/>
                <w:bCs/>
                <w:sz w:val="20"/>
                <w:szCs w:val="20"/>
              </w:rPr>
            </w:pPr>
            <w:r w:rsidRPr="00A63C8B">
              <w:rPr>
                <w:rFonts w:ascii="Calibri" w:hAnsi="Calibri" w:cs="Calibri"/>
                <w:b/>
                <w:bCs/>
                <w:sz w:val="20"/>
                <w:szCs w:val="20"/>
              </w:rPr>
              <w:t>C</w:t>
            </w:r>
          </w:p>
        </w:tc>
        <w:tc>
          <w:tcPr>
            <w:tcW w:w="498" w:type="pct"/>
            <w:tcBorders>
              <w:top w:val="nil"/>
              <w:left w:val="nil"/>
              <w:bottom w:val="single" w:sz="4" w:space="0" w:color="auto"/>
              <w:right w:val="single" w:sz="4" w:space="0" w:color="auto"/>
            </w:tcBorders>
            <w:shd w:val="clear" w:color="000000" w:fill="D9D9D9"/>
            <w:noWrap/>
            <w:vAlign w:val="center"/>
            <w:hideMark/>
          </w:tcPr>
          <w:p w14:paraId="51A32689" w14:textId="77777777" w:rsidR="001225F3" w:rsidRPr="00A63C8B" w:rsidRDefault="001225F3" w:rsidP="00D6482B">
            <w:pPr>
              <w:spacing w:after="0"/>
              <w:jc w:val="center"/>
              <w:rPr>
                <w:rFonts w:ascii="Calibri" w:hAnsi="Calibri" w:cs="Calibri"/>
                <w:b/>
                <w:bCs/>
                <w:sz w:val="20"/>
                <w:szCs w:val="20"/>
              </w:rPr>
            </w:pPr>
            <w:r w:rsidRPr="00A63C8B">
              <w:rPr>
                <w:rFonts w:ascii="Calibri" w:hAnsi="Calibri" w:cs="Calibri"/>
                <w:b/>
                <w:bCs/>
                <w:sz w:val="20"/>
                <w:szCs w:val="20"/>
              </w:rPr>
              <w:t>D</w:t>
            </w:r>
          </w:p>
        </w:tc>
        <w:tc>
          <w:tcPr>
            <w:tcW w:w="678" w:type="pct"/>
            <w:tcBorders>
              <w:top w:val="nil"/>
              <w:left w:val="nil"/>
              <w:bottom w:val="single" w:sz="4" w:space="0" w:color="auto"/>
              <w:right w:val="single" w:sz="4" w:space="0" w:color="auto"/>
            </w:tcBorders>
            <w:shd w:val="clear" w:color="000000" w:fill="D9D9D9"/>
            <w:noWrap/>
            <w:vAlign w:val="center"/>
            <w:hideMark/>
          </w:tcPr>
          <w:p w14:paraId="7B0A32E7" w14:textId="77777777" w:rsidR="001225F3" w:rsidRPr="00A63C8B" w:rsidRDefault="001225F3" w:rsidP="00D6482B">
            <w:pPr>
              <w:spacing w:after="0"/>
              <w:jc w:val="center"/>
              <w:rPr>
                <w:rFonts w:ascii="Calibri" w:hAnsi="Calibri" w:cs="Calibri"/>
                <w:b/>
                <w:bCs/>
                <w:sz w:val="20"/>
                <w:szCs w:val="20"/>
              </w:rPr>
            </w:pPr>
            <w:r w:rsidRPr="00A63C8B">
              <w:rPr>
                <w:rFonts w:ascii="Calibri" w:hAnsi="Calibri" w:cs="Calibri"/>
                <w:b/>
                <w:bCs/>
                <w:sz w:val="20"/>
                <w:szCs w:val="20"/>
              </w:rPr>
              <w:t>E</w:t>
            </w:r>
          </w:p>
        </w:tc>
        <w:tc>
          <w:tcPr>
            <w:tcW w:w="592" w:type="pct"/>
            <w:tcBorders>
              <w:top w:val="nil"/>
              <w:left w:val="nil"/>
              <w:bottom w:val="single" w:sz="4" w:space="0" w:color="auto"/>
              <w:right w:val="single" w:sz="4" w:space="0" w:color="auto"/>
            </w:tcBorders>
            <w:shd w:val="clear" w:color="000000" w:fill="D9D9D9"/>
            <w:noWrap/>
            <w:vAlign w:val="center"/>
            <w:hideMark/>
          </w:tcPr>
          <w:p w14:paraId="514FBFA7" w14:textId="77777777" w:rsidR="001225F3" w:rsidRPr="00A63C8B" w:rsidRDefault="001225F3" w:rsidP="00D6482B">
            <w:pPr>
              <w:spacing w:after="0"/>
              <w:rPr>
                <w:rFonts w:ascii="Calibri" w:hAnsi="Calibri" w:cs="Calibri"/>
                <w:b/>
                <w:bCs/>
                <w:sz w:val="20"/>
                <w:szCs w:val="20"/>
              </w:rPr>
            </w:pPr>
            <w:r w:rsidRPr="00A63C8B">
              <w:rPr>
                <w:rFonts w:ascii="Calibri" w:hAnsi="Calibri" w:cs="Calibri"/>
                <w:b/>
                <w:bCs/>
                <w:sz w:val="20"/>
                <w:szCs w:val="20"/>
              </w:rPr>
              <w:t>F (C x D x E)</w:t>
            </w:r>
          </w:p>
        </w:tc>
      </w:tr>
      <w:tr w:rsidR="001225F3" w:rsidRPr="00A63C8B" w14:paraId="1BC3386D" w14:textId="77777777" w:rsidTr="00D6482B">
        <w:trPr>
          <w:trHeight w:val="635"/>
        </w:trPr>
        <w:tc>
          <w:tcPr>
            <w:tcW w:w="370" w:type="pct"/>
            <w:tcBorders>
              <w:top w:val="nil"/>
              <w:left w:val="single" w:sz="4" w:space="0" w:color="auto"/>
              <w:bottom w:val="single" w:sz="4" w:space="0" w:color="auto"/>
              <w:right w:val="single" w:sz="4" w:space="0" w:color="auto"/>
            </w:tcBorders>
            <w:noWrap/>
            <w:vAlign w:val="center"/>
            <w:hideMark/>
          </w:tcPr>
          <w:p w14:paraId="5149924F" w14:textId="77777777" w:rsidR="001225F3" w:rsidRPr="00A63C8B" w:rsidRDefault="001225F3" w:rsidP="00D6482B">
            <w:pPr>
              <w:spacing w:after="0"/>
              <w:jc w:val="center"/>
              <w:rPr>
                <w:rFonts w:ascii="Calibri" w:hAnsi="Calibri" w:cs="Calibri"/>
                <w:sz w:val="20"/>
                <w:szCs w:val="20"/>
              </w:rPr>
            </w:pPr>
            <w:r w:rsidRPr="00A63C8B">
              <w:rPr>
                <w:rFonts w:ascii="Calibri" w:hAnsi="Calibri" w:cs="Calibri"/>
                <w:sz w:val="20"/>
                <w:szCs w:val="20"/>
              </w:rPr>
              <w:t>1</w:t>
            </w:r>
          </w:p>
        </w:tc>
        <w:tc>
          <w:tcPr>
            <w:tcW w:w="2127" w:type="pct"/>
            <w:tcBorders>
              <w:top w:val="nil"/>
              <w:left w:val="nil"/>
              <w:bottom w:val="single" w:sz="4" w:space="0" w:color="auto"/>
              <w:right w:val="single" w:sz="4" w:space="0" w:color="auto"/>
            </w:tcBorders>
            <w:noWrap/>
            <w:vAlign w:val="center"/>
            <w:hideMark/>
          </w:tcPr>
          <w:p w14:paraId="0E7EC93A" w14:textId="635FF90C" w:rsidR="001225F3" w:rsidRPr="00A63C8B" w:rsidRDefault="001225F3" w:rsidP="00D6482B">
            <w:pPr>
              <w:spacing w:after="0"/>
              <w:rPr>
                <w:rFonts w:ascii="Calibri" w:hAnsi="Calibri" w:cs="Calibri"/>
                <w:sz w:val="20"/>
                <w:szCs w:val="20"/>
              </w:rPr>
            </w:pPr>
            <w:r w:rsidRPr="00A63C8B">
              <w:rPr>
                <w:rFonts w:ascii="Calibri" w:hAnsi="Calibri" w:cs="Calibri"/>
                <w:sz w:val="20"/>
                <w:szCs w:val="20"/>
              </w:rPr>
              <w:t xml:space="preserve">Przeglądy konserwacje </w:t>
            </w:r>
            <w:r w:rsidR="00D6482B" w:rsidRPr="00D6482B">
              <w:rPr>
                <w:rFonts w:ascii="Calibri" w:hAnsi="Calibri" w:cs="Calibri"/>
                <w:sz w:val="20"/>
                <w:szCs w:val="20"/>
              </w:rPr>
              <w:t>–</w:t>
            </w:r>
            <w:r w:rsidRPr="00D6482B">
              <w:rPr>
                <w:rFonts w:ascii="Calibri" w:hAnsi="Calibri" w:cs="Calibri"/>
                <w:sz w:val="20"/>
                <w:szCs w:val="20"/>
              </w:rPr>
              <w:t xml:space="preserve"> </w:t>
            </w:r>
            <w:r w:rsidR="00D6482B" w:rsidRPr="00D6482B">
              <w:rPr>
                <w:rFonts w:ascii="Calibri" w:hAnsi="Calibri" w:cs="Calibri"/>
                <w:sz w:val="20"/>
                <w:szCs w:val="20"/>
              </w:rPr>
              <w:t>dźwigi</w:t>
            </w:r>
            <w:r w:rsidR="00D6482B">
              <w:rPr>
                <w:rFonts w:ascii="Calibri" w:hAnsi="Calibri" w:cs="Calibri"/>
                <w:b/>
                <w:bCs/>
                <w:sz w:val="20"/>
                <w:szCs w:val="20"/>
              </w:rPr>
              <w:t xml:space="preserve"> </w:t>
            </w:r>
            <w:r w:rsidRPr="00A63C8B">
              <w:rPr>
                <w:rFonts w:ascii="Calibri" w:hAnsi="Calibri" w:cs="Calibri"/>
                <w:sz w:val="20"/>
                <w:szCs w:val="20"/>
              </w:rPr>
              <w:t>towarowo – osobowe  (w szt.)</w:t>
            </w:r>
          </w:p>
        </w:tc>
        <w:tc>
          <w:tcPr>
            <w:tcW w:w="735" w:type="pct"/>
            <w:tcBorders>
              <w:top w:val="nil"/>
              <w:left w:val="nil"/>
              <w:bottom w:val="single" w:sz="4" w:space="0" w:color="auto"/>
              <w:right w:val="single" w:sz="4" w:space="0" w:color="auto"/>
            </w:tcBorders>
            <w:noWrap/>
            <w:vAlign w:val="center"/>
            <w:hideMark/>
          </w:tcPr>
          <w:p w14:paraId="30FA7875" w14:textId="77777777" w:rsidR="001225F3" w:rsidRPr="00A63C8B" w:rsidRDefault="001225F3" w:rsidP="00D6482B">
            <w:pPr>
              <w:spacing w:after="0"/>
              <w:jc w:val="center"/>
              <w:rPr>
                <w:rFonts w:ascii="Calibri" w:hAnsi="Calibri" w:cs="Calibri"/>
                <w:sz w:val="20"/>
                <w:szCs w:val="20"/>
              </w:rPr>
            </w:pPr>
            <w:r w:rsidRPr="00A63C8B">
              <w:rPr>
                <w:rFonts w:ascii="Calibri" w:hAnsi="Calibri" w:cs="Calibri"/>
                <w:sz w:val="20"/>
                <w:szCs w:val="20"/>
              </w:rPr>
              <w:t>10</w:t>
            </w:r>
          </w:p>
        </w:tc>
        <w:tc>
          <w:tcPr>
            <w:tcW w:w="498" w:type="pct"/>
            <w:tcBorders>
              <w:top w:val="nil"/>
              <w:left w:val="nil"/>
              <w:bottom w:val="single" w:sz="4" w:space="0" w:color="auto"/>
              <w:right w:val="single" w:sz="4" w:space="0" w:color="auto"/>
            </w:tcBorders>
            <w:noWrap/>
            <w:vAlign w:val="center"/>
            <w:hideMark/>
          </w:tcPr>
          <w:p w14:paraId="13EBF7CC" w14:textId="77777777" w:rsidR="001225F3" w:rsidRPr="00A63C8B" w:rsidRDefault="001225F3" w:rsidP="00D6482B">
            <w:pPr>
              <w:spacing w:after="0"/>
              <w:jc w:val="center"/>
              <w:rPr>
                <w:rFonts w:ascii="Calibri" w:hAnsi="Calibri" w:cs="Calibri"/>
                <w:sz w:val="20"/>
                <w:szCs w:val="20"/>
              </w:rPr>
            </w:pPr>
            <w:r>
              <w:rPr>
                <w:rFonts w:ascii="Calibri" w:hAnsi="Calibri" w:cs="Calibri"/>
                <w:sz w:val="20"/>
                <w:szCs w:val="20"/>
              </w:rPr>
              <w:t>12</w:t>
            </w:r>
          </w:p>
        </w:tc>
        <w:tc>
          <w:tcPr>
            <w:tcW w:w="678" w:type="pct"/>
            <w:tcBorders>
              <w:top w:val="nil"/>
              <w:left w:val="nil"/>
              <w:bottom w:val="single" w:sz="4" w:space="0" w:color="auto"/>
              <w:right w:val="single" w:sz="4" w:space="0" w:color="auto"/>
            </w:tcBorders>
            <w:noWrap/>
            <w:vAlign w:val="center"/>
          </w:tcPr>
          <w:p w14:paraId="5E8E1809" w14:textId="77777777" w:rsidR="001225F3" w:rsidRPr="00A63C8B" w:rsidRDefault="001225F3" w:rsidP="00D6482B">
            <w:pPr>
              <w:spacing w:after="0"/>
              <w:jc w:val="center"/>
              <w:rPr>
                <w:rFonts w:ascii="Calibri" w:hAnsi="Calibri" w:cs="Calibri"/>
                <w:sz w:val="20"/>
                <w:szCs w:val="20"/>
              </w:rPr>
            </w:pPr>
          </w:p>
        </w:tc>
        <w:tc>
          <w:tcPr>
            <w:tcW w:w="592" w:type="pct"/>
            <w:tcBorders>
              <w:top w:val="nil"/>
              <w:left w:val="nil"/>
              <w:bottom w:val="single" w:sz="4" w:space="0" w:color="auto"/>
              <w:right w:val="single" w:sz="4" w:space="0" w:color="auto"/>
            </w:tcBorders>
            <w:noWrap/>
            <w:vAlign w:val="center"/>
          </w:tcPr>
          <w:p w14:paraId="0C3D03B0" w14:textId="77777777" w:rsidR="001225F3" w:rsidRPr="00A63C8B" w:rsidRDefault="001225F3" w:rsidP="00D6482B">
            <w:pPr>
              <w:spacing w:after="0"/>
              <w:jc w:val="right"/>
              <w:rPr>
                <w:rFonts w:ascii="Calibri" w:hAnsi="Calibri" w:cs="Calibri"/>
                <w:sz w:val="20"/>
                <w:szCs w:val="20"/>
              </w:rPr>
            </w:pPr>
          </w:p>
        </w:tc>
      </w:tr>
      <w:tr w:rsidR="001225F3" w:rsidRPr="00A63C8B" w14:paraId="61C8FEEC" w14:textId="77777777" w:rsidTr="00D6482B">
        <w:trPr>
          <w:trHeight w:val="417"/>
        </w:trPr>
        <w:tc>
          <w:tcPr>
            <w:tcW w:w="370" w:type="pct"/>
            <w:tcBorders>
              <w:top w:val="nil"/>
              <w:left w:val="single" w:sz="4" w:space="0" w:color="auto"/>
              <w:bottom w:val="single" w:sz="4" w:space="0" w:color="auto"/>
              <w:right w:val="single" w:sz="4" w:space="0" w:color="auto"/>
            </w:tcBorders>
            <w:noWrap/>
            <w:vAlign w:val="center"/>
            <w:hideMark/>
          </w:tcPr>
          <w:p w14:paraId="2B587DFF" w14:textId="77777777" w:rsidR="001225F3" w:rsidRPr="00A63C8B" w:rsidRDefault="001225F3" w:rsidP="00D6482B">
            <w:pPr>
              <w:spacing w:after="0"/>
              <w:jc w:val="center"/>
              <w:rPr>
                <w:rFonts w:ascii="Calibri" w:hAnsi="Calibri" w:cs="Calibri"/>
                <w:sz w:val="20"/>
                <w:szCs w:val="20"/>
              </w:rPr>
            </w:pPr>
            <w:r w:rsidRPr="00A63C8B">
              <w:rPr>
                <w:rFonts w:ascii="Calibri" w:hAnsi="Calibri" w:cs="Calibri"/>
                <w:sz w:val="20"/>
                <w:szCs w:val="20"/>
              </w:rPr>
              <w:t>2</w:t>
            </w:r>
          </w:p>
        </w:tc>
        <w:tc>
          <w:tcPr>
            <w:tcW w:w="2127" w:type="pct"/>
            <w:tcBorders>
              <w:top w:val="nil"/>
              <w:left w:val="nil"/>
              <w:bottom w:val="single" w:sz="4" w:space="0" w:color="auto"/>
              <w:right w:val="single" w:sz="4" w:space="0" w:color="auto"/>
            </w:tcBorders>
            <w:noWrap/>
            <w:vAlign w:val="center"/>
            <w:hideMark/>
          </w:tcPr>
          <w:p w14:paraId="7CE675A7" w14:textId="77777777" w:rsidR="001225F3" w:rsidRPr="00A63C8B" w:rsidRDefault="001225F3" w:rsidP="00D6482B">
            <w:pPr>
              <w:spacing w:after="0"/>
              <w:rPr>
                <w:rFonts w:ascii="Calibri" w:hAnsi="Calibri" w:cs="Calibri"/>
                <w:sz w:val="20"/>
                <w:szCs w:val="20"/>
              </w:rPr>
            </w:pPr>
            <w:r w:rsidRPr="00A63C8B">
              <w:rPr>
                <w:rFonts w:ascii="Calibri" w:hAnsi="Calibri" w:cs="Calibri"/>
                <w:sz w:val="20"/>
                <w:szCs w:val="20"/>
              </w:rPr>
              <w:t>Przeglądy specjalne dźwigów (w szt.)</w:t>
            </w:r>
          </w:p>
        </w:tc>
        <w:tc>
          <w:tcPr>
            <w:tcW w:w="735" w:type="pct"/>
            <w:tcBorders>
              <w:top w:val="nil"/>
              <w:left w:val="nil"/>
              <w:bottom w:val="single" w:sz="4" w:space="0" w:color="auto"/>
              <w:right w:val="single" w:sz="4" w:space="0" w:color="auto"/>
            </w:tcBorders>
            <w:noWrap/>
            <w:vAlign w:val="center"/>
            <w:hideMark/>
          </w:tcPr>
          <w:p w14:paraId="303C7597" w14:textId="77777777" w:rsidR="001225F3" w:rsidRPr="00A63C8B" w:rsidRDefault="001225F3" w:rsidP="00D6482B">
            <w:pPr>
              <w:spacing w:after="0"/>
              <w:jc w:val="center"/>
              <w:rPr>
                <w:rFonts w:ascii="Calibri" w:hAnsi="Calibri" w:cs="Calibri"/>
                <w:sz w:val="20"/>
                <w:szCs w:val="20"/>
              </w:rPr>
            </w:pPr>
            <w:r w:rsidRPr="00A63C8B">
              <w:rPr>
                <w:rFonts w:ascii="Calibri" w:hAnsi="Calibri" w:cs="Calibri"/>
                <w:sz w:val="20"/>
                <w:szCs w:val="20"/>
              </w:rPr>
              <w:t>10</w:t>
            </w:r>
          </w:p>
        </w:tc>
        <w:tc>
          <w:tcPr>
            <w:tcW w:w="498" w:type="pct"/>
            <w:tcBorders>
              <w:top w:val="nil"/>
              <w:left w:val="nil"/>
              <w:bottom w:val="single" w:sz="4" w:space="0" w:color="auto"/>
              <w:right w:val="single" w:sz="4" w:space="0" w:color="auto"/>
            </w:tcBorders>
            <w:noWrap/>
            <w:vAlign w:val="center"/>
            <w:hideMark/>
          </w:tcPr>
          <w:p w14:paraId="1A77E751" w14:textId="77777777" w:rsidR="001225F3" w:rsidRPr="00A63C8B" w:rsidRDefault="001225F3" w:rsidP="00D6482B">
            <w:pPr>
              <w:spacing w:after="0"/>
              <w:jc w:val="center"/>
              <w:rPr>
                <w:rFonts w:ascii="Calibri" w:hAnsi="Calibri" w:cs="Calibri"/>
                <w:sz w:val="20"/>
                <w:szCs w:val="20"/>
              </w:rPr>
            </w:pPr>
            <w:r w:rsidRPr="00A63C8B">
              <w:rPr>
                <w:rFonts w:ascii="Calibri" w:hAnsi="Calibri" w:cs="Calibri"/>
                <w:sz w:val="20"/>
                <w:szCs w:val="20"/>
              </w:rPr>
              <w:t>1</w:t>
            </w:r>
          </w:p>
        </w:tc>
        <w:tc>
          <w:tcPr>
            <w:tcW w:w="678" w:type="pct"/>
            <w:tcBorders>
              <w:top w:val="nil"/>
              <w:left w:val="nil"/>
              <w:bottom w:val="single" w:sz="4" w:space="0" w:color="auto"/>
              <w:right w:val="single" w:sz="4" w:space="0" w:color="auto"/>
            </w:tcBorders>
            <w:noWrap/>
            <w:vAlign w:val="center"/>
          </w:tcPr>
          <w:p w14:paraId="04F1D084" w14:textId="77777777" w:rsidR="001225F3" w:rsidRPr="00A63C8B" w:rsidRDefault="001225F3" w:rsidP="00D6482B">
            <w:pPr>
              <w:spacing w:after="0"/>
              <w:jc w:val="center"/>
              <w:rPr>
                <w:rFonts w:ascii="Calibri" w:hAnsi="Calibri" w:cs="Calibri"/>
                <w:sz w:val="20"/>
                <w:szCs w:val="20"/>
              </w:rPr>
            </w:pPr>
          </w:p>
        </w:tc>
        <w:tc>
          <w:tcPr>
            <w:tcW w:w="592" w:type="pct"/>
            <w:tcBorders>
              <w:top w:val="nil"/>
              <w:left w:val="nil"/>
              <w:bottom w:val="single" w:sz="4" w:space="0" w:color="auto"/>
              <w:right w:val="single" w:sz="4" w:space="0" w:color="auto"/>
            </w:tcBorders>
            <w:noWrap/>
            <w:vAlign w:val="center"/>
          </w:tcPr>
          <w:p w14:paraId="4BD9135F" w14:textId="77777777" w:rsidR="001225F3" w:rsidRPr="00A63C8B" w:rsidRDefault="001225F3" w:rsidP="00D6482B">
            <w:pPr>
              <w:spacing w:after="0"/>
              <w:jc w:val="right"/>
              <w:rPr>
                <w:rFonts w:ascii="Calibri" w:hAnsi="Calibri" w:cs="Calibri"/>
                <w:sz w:val="20"/>
                <w:szCs w:val="20"/>
              </w:rPr>
            </w:pPr>
          </w:p>
        </w:tc>
      </w:tr>
      <w:tr w:rsidR="001225F3" w:rsidRPr="00A63C8B" w14:paraId="322699EA" w14:textId="77777777" w:rsidTr="00D6482B">
        <w:trPr>
          <w:trHeight w:val="977"/>
        </w:trPr>
        <w:tc>
          <w:tcPr>
            <w:tcW w:w="370" w:type="pct"/>
            <w:tcBorders>
              <w:top w:val="nil"/>
              <w:left w:val="single" w:sz="4" w:space="0" w:color="auto"/>
              <w:bottom w:val="single" w:sz="4" w:space="0" w:color="auto"/>
              <w:right w:val="single" w:sz="4" w:space="0" w:color="auto"/>
            </w:tcBorders>
            <w:noWrap/>
            <w:vAlign w:val="center"/>
            <w:hideMark/>
          </w:tcPr>
          <w:p w14:paraId="76E894A6" w14:textId="77777777" w:rsidR="001225F3" w:rsidRPr="00A63C8B" w:rsidRDefault="001225F3" w:rsidP="00D6482B">
            <w:pPr>
              <w:spacing w:after="0"/>
              <w:jc w:val="center"/>
              <w:rPr>
                <w:rFonts w:ascii="Calibri" w:hAnsi="Calibri" w:cs="Calibri"/>
                <w:sz w:val="20"/>
                <w:szCs w:val="20"/>
              </w:rPr>
            </w:pPr>
            <w:r w:rsidRPr="00A63C8B">
              <w:rPr>
                <w:rFonts w:ascii="Calibri" w:hAnsi="Calibri" w:cs="Calibri"/>
                <w:sz w:val="20"/>
                <w:szCs w:val="20"/>
              </w:rPr>
              <w:t>3</w:t>
            </w:r>
          </w:p>
        </w:tc>
        <w:tc>
          <w:tcPr>
            <w:tcW w:w="2127" w:type="pct"/>
            <w:tcBorders>
              <w:top w:val="nil"/>
              <w:left w:val="nil"/>
              <w:bottom w:val="single" w:sz="4" w:space="0" w:color="auto"/>
              <w:right w:val="single" w:sz="4" w:space="0" w:color="auto"/>
            </w:tcBorders>
            <w:noWrap/>
            <w:vAlign w:val="center"/>
            <w:hideMark/>
          </w:tcPr>
          <w:p w14:paraId="539B9A3E" w14:textId="77777777" w:rsidR="001225F3" w:rsidRPr="00A63C8B" w:rsidRDefault="001225F3" w:rsidP="00D6482B">
            <w:pPr>
              <w:spacing w:after="0"/>
              <w:rPr>
                <w:rFonts w:ascii="Calibri" w:hAnsi="Calibri" w:cs="Calibri"/>
                <w:sz w:val="20"/>
                <w:szCs w:val="20"/>
              </w:rPr>
            </w:pPr>
            <w:r w:rsidRPr="00A63C8B">
              <w:rPr>
                <w:rFonts w:ascii="Calibri" w:hAnsi="Calibri" w:cs="Calibri"/>
                <w:sz w:val="20"/>
                <w:szCs w:val="20"/>
              </w:rPr>
              <w:t xml:space="preserve">Awaryjne naprawy w/w urządzeń transportu bliskiego od poniedziałku do </w:t>
            </w:r>
            <w:r>
              <w:rPr>
                <w:rFonts w:ascii="Calibri" w:hAnsi="Calibri" w:cs="Calibri"/>
                <w:sz w:val="20"/>
                <w:szCs w:val="20"/>
              </w:rPr>
              <w:t>niedzieli</w:t>
            </w:r>
            <w:r w:rsidRPr="00A63C8B">
              <w:rPr>
                <w:rFonts w:ascii="Calibri" w:hAnsi="Calibri" w:cs="Calibri"/>
                <w:sz w:val="20"/>
                <w:szCs w:val="20"/>
              </w:rPr>
              <w:t xml:space="preserve"> na I, II zmianie (w </w:t>
            </w:r>
            <w:proofErr w:type="spellStart"/>
            <w:r w:rsidRPr="00A63C8B">
              <w:rPr>
                <w:rFonts w:ascii="Calibri" w:hAnsi="Calibri" w:cs="Calibri"/>
                <w:sz w:val="20"/>
                <w:szCs w:val="20"/>
              </w:rPr>
              <w:t>rbh</w:t>
            </w:r>
            <w:proofErr w:type="spellEnd"/>
            <w:r w:rsidRPr="00A63C8B">
              <w:rPr>
                <w:rFonts w:ascii="Calibri" w:hAnsi="Calibri" w:cs="Calibri"/>
                <w:sz w:val="20"/>
                <w:szCs w:val="20"/>
              </w:rPr>
              <w:t>.)</w:t>
            </w:r>
          </w:p>
        </w:tc>
        <w:tc>
          <w:tcPr>
            <w:tcW w:w="735" w:type="pct"/>
            <w:tcBorders>
              <w:top w:val="nil"/>
              <w:left w:val="nil"/>
              <w:bottom w:val="single" w:sz="4" w:space="0" w:color="auto"/>
              <w:right w:val="single" w:sz="4" w:space="0" w:color="auto"/>
            </w:tcBorders>
            <w:noWrap/>
            <w:vAlign w:val="center"/>
            <w:hideMark/>
          </w:tcPr>
          <w:p w14:paraId="137912C5" w14:textId="77777777" w:rsidR="001225F3" w:rsidRPr="00A63C8B" w:rsidRDefault="001225F3" w:rsidP="00D6482B">
            <w:pPr>
              <w:spacing w:after="0"/>
              <w:jc w:val="center"/>
              <w:rPr>
                <w:rFonts w:ascii="Calibri" w:hAnsi="Calibri" w:cs="Calibri"/>
                <w:sz w:val="20"/>
                <w:szCs w:val="20"/>
              </w:rPr>
            </w:pPr>
            <w:r w:rsidRPr="00A63C8B">
              <w:rPr>
                <w:rFonts w:ascii="Calibri" w:hAnsi="Calibri" w:cs="Calibri"/>
                <w:sz w:val="20"/>
                <w:szCs w:val="20"/>
              </w:rPr>
              <w:t>160</w:t>
            </w:r>
          </w:p>
        </w:tc>
        <w:tc>
          <w:tcPr>
            <w:tcW w:w="498" w:type="pct"/>
            <w:tcBorders>
              <w:top w:val="nil"/>
              <w:left w:val="nil"/>
              <w:bottom w:val="single" w:sz="4" w:space="0" w:color="auto"/>
              <w:right w:val="single" w:sz="4" w:space="0" w:color="auto"/>
            </w:tcBorders>
            <w:noWrap/>
            <w:vAlign w:val="center"/>
            <w:hideMark/>
          </w:tcPr>
          <w:p w14:paraId="26D1C5AB" w14:textId="77777777" w:rsidR="001225F3" w:rsidRPr="00A63C8B" w:rsidRDefault="001225F3" w:rsidP="00D6482B">
            <w:pPr>
              <w:spacing w:after="0"/>
              <w:jc w:val="center"/>
              <w:rPr>
                <w:rFonts w:ascii="Calibri" w:hAnsi="Calibri" w:cs="Calibri"/>
                <w:sz w:val="20"/>
                <w:szCs w:val="20"/>
              </w:rPr>
            </w:pPr>
            <w:r>
              <w:rPr>
                <w:rFonts w:ascii="Calibri" w:hAnsi="Calibri" w:cs="Calibri"/>
                <w:sz w:val="20"/>
                <w:szCs w:val="20"/>
              </w:rPr>
              <w:t>12</w:t>
            </w:r>
          </w:p>
        </w:tc>
        <w:tc>
          <w:tcPr>
            <w:tcW w:w="678" w:type="pct"/>
            <w:tcBorders>
              <w:top w:val="nil"/>
              <w:left w:val="nil"/>
              <w:bottom w:val="single" w:sz="4" w:space="0" w:color="auto"/>
              <w:right w:val="single" w:sz="4" w:space="0" w:color="auto"/>
            </w:tcBorders>
            <w:noWrap/>
            <w:vAlign w:val="center"/>
          </w:tcPr>
          <w:p w14:paraId="5898EA24" w14:textId="77777777" w:rsidR="001225F3" w:rsidRPr="00A63C8B" w:rsidRDefault="001225F3" w:rsidP="00D6482B">
            <w:pPr>
              <w:spacing w:after="0"/>
              <w:jc w:val="center"/>
              <w:rPr>
                <w:rFonts w:ascii="Calibri" w:hAnsi="Calibri" w:cs="Calibri"/>
                <w:sz w:val="20"/>
                <w:szCs w:val="20"/>
              </w:rPr>
            </w:pPr>
          </w:p>
        </w:tc>
        <w:tc>
          <w:tcPr>
            <w:tcW w:w="592" w:type="pct"/>
            <w:tcBorders>
              <w:top w:val="nil"/>
              <w:left w:val="nil"/>
              <w:bottom w:val="single" w:sz="4" w:space="0" w:color="auto"/>
              <w:right w:val="single" w:sz="4" w:space="0" w:color="auto"/>
            </w:tcBorders>
            <w:noWrap/>
            <w:vAlign w:val="center"/>
          </w:tcPr>
          <w:p w14:paraId="7D5B49AE" w14:textId="77777777" w:rsidR="001225F3" w:rsidRPr="00A63C8B" w:rsidRDefault="001225F3" w:rsidP="00D6482B">
            <w:pPr>
              <w:spacing w:after="0"/>
              <w:jc w:val="right"/>
              <w:rPr>
                <w:rFonts w:ascii="Calibri" w:hAnsi="Calibri" w:cs="Calibri"/>
                <w:sz w:val="20"/>
                <w:szCs w:val="20"/>
              </w:rPr>
            </w:pPr>
          </w:p>
        </w:tc>
      </w:tr>
      <w:tr w:rsidR="001225F3" w:rsidRPr="00A63C8B" w14:paraId="6771A6B7" w14:textId="77777777" w:rsidTr="00D6482B">
        <w:trPr>
          <w:trHeight w:val="991"/>
        </w:trPr>
        <w:tc>
          <w:tcPr>
            <w:tcW w:w="370" w:type="pct"/>
            <w:tcBorders>
              <w:top w:val="nil"/>
              <w:left w:val="single" w:sz="4" w:space="0" w:color="auto"/>
              <w:bottom w:val="single" w:sz="4" w:space="0" w:color="auto"/>
              <w:right w:val="single" w:sz="4" w:space="0" w:color="auto"/>
            </w:tcBorders>
            <w:noWrap/>
            <w:vAlign w:val="center"/>
            <w:hideMark/>
          </w:tcPr>
          <w:p w14:paraId="0DEB69AC" w14:textId="77777777" w:rsidR="001225F3" w:rsidRPr="00A63C8B" w:rsidRDefault="001225F3" w:rsidP="00D6482B">
            <w:pPr>
              <w:spacing w:after="0"/>
              <w:jc w:val="center"/>
              <w:rPr>
                <w:rFonts w:ascii="Calibri" w:hAnsi="Calibri" w:cs="Calibri"/>
                <w:sz w:val="20"/>
                <w:szCs w:val="20"/>
              </w:rPr>
            </w:pPr>
            <w:r w:rsidRPr="00A63C8B">
              <w:rPr>
                <w:rFonts w:ascii="Calibri" w:hAnsi="Calibri" w:cs="Calibri"/>
                <w:sz w:val="20"/>
                <w:szCs w:val="20"/>
              </w:rPr>
              <w:t>4</w:t>
            </w:r>
          </w:p>
        </w:tc>
        <w:tc>
          <w:tcPr>
            <w:tcW w:w="2127" w:type="pct"/>
            <w:tcBorders>
              <w:top w:val="nil"/>
              <w:left w:val="nil"/>
              <w:bottom w:val="single" w:sz="4" w:space="0" w:color="auto"/>
              <w:right w:val="single" w:sz="4" w:space="0" w:color="auto"/>
            </w:tcBorders>
            <w:noWrap/>
            <w:vAlign w:val="center"/>
            <w:hideMark/>
          </w:tcPr>
          <w:p w14:paraId="1B419FC9" w14:textId="77777777" w:rsidR="001225F3" w:rsidRPr="00A63C8B" w:rsidRDefault="001225F3" w:rsidP="00D6482B">
            <w:pPr>
              <w:spacing w:after="0"/>
              <w:rPr>
                <w:rFonts w:ascii="Calibri" w:hAnsi="Calibri" w:cs="Calibri"/>
                <w:sz w:val="20"/>
                <w:szCs w:val="20"/>
              </w:rPr>
            </w:pPr>
            <w:r w:rsidRPr="00A63C8B">
              <w:rPr>
                <w:rFonts w:ascii="Calibri" w:hAnsi="Calibri" w:cs="Calibri"/>
                <w:sz w:val="20"/>
                <w:szCs w:val="20"/>
              </w:rPr>
              <w:t>Awaryjne uwalnianie pasażerów z zablokowanego dźwigu siedem dni w tygodniu, 24 godziny na dobę (za 1 przyjazd)</w:t>
            </w:r>
          </w:p>
        </w:tc>
        <w:tc>
          <w:tcPr>
            <w:tcW w:w="735" w:type="pct"/>
            <w:tcBorders>
              <w:top w:val="nil"/>
              <w:left w:val="nil"/>
              <w:bottom w:val="single" w:sz="4" w:space="0" w:color="auto"/>
              <w:right w:val="single" w:sz="4" w:space="0" w:color="auto"/>
            </w:tcBorders>
            <w:noWrap/>
            <w:vAlign w:val="center"/>
            <w:hideMark/>
          </w:tcPr>
          <w:p w14:paraId="3F9BB39E" w14:textId="77777777" w:rsidR="001225F3" w:rsidRPr="00A63C8B" w:rsidRDefault="001225F3" w:rsidP="00D6482B">
            <w:pPr>
              <w:spacing w:after="0"/>
              <w:jc w:val="center"/>
              <w:rPr>
                <w:rFonts w:ascii="Calibri" w:hAnsi="Calibri" w:cs="Calibri"/>
                <w:sz w:val="20"/>
                <w:szCs w:val="20"/>
              </w:rPr>
            </w:pPr>
            <w:r w:rsidRPr="00A63C8B">
              <w:rPr>
                <w:rFonts w:ascii="Calibri" w:hAnsi="Calibri" w:cs="Calibri"/>
                <w:sz w:val="20"/>
                <w:szCs w:val="20"/>
              </w:rPr>
              <w:t>3</w:t>
            </w:r>
          </w:p>
        </w:tc>
        <w:tc>
          <w:tcPr>
            <w:tcW w:w="498" w:type="pct"/>
            <w:tcBorders>
              <w:top w:val="nil"/>
              <w:left w:val="nil"/>
              <w:bottom w:val="single" w:sz="4" w:space="0" w:color="auto"/>
              <w:right w:val="single" w:sz="4" w:space="0" w:color="auto"/>
            </w:tcBorders>
            <w:noWrap/>
            <w:vAlign w:val="center"/>
            <w:hideMark/>
          </w:tcPr>
          <w:p w14:paraId="534686D2" w14:textId="77777777" w:rsidR="001225F3" w:rsidRPr="00A63C8B" w:rsidRDefault="001225F3" w:rsidP="00D6482B">
            <w:pPr>
              <w:spacing w:after="0"/>
              <w:jc w:val="center"/>
              <w:rPr>
                <w:rFonts w:ascii="Calibri" w:hAnsi="Calibri" w:cs="Calibri"/>
                <w:sz w:val="20"/>
                <w:szCs w:val="20"/>
              </w:rPr>
            </w:pPr>
            <w:r>
              <w:rPr>
                <w:rFonts w:ascii="Calibri" w:hAnsi="Calibri" w:cs="Calibri"/>
                <w:sz w:val="20"/>
                <w:szCs w:val="20"/>
              </w:rPr>
              <w:t>12</w:t>
            </w:r>
          </w:p>
        </w:tc>
        <w:tc>
          <w:tcPr>
            <w:tcW w:w="678" w:type="pct"/>
            <w:tcBorders>
              <w:top w:val="nil"/>
              <w:left w:val="nil"/>
              <w:bottom w:val="single" w:sz="4" w:space="0" w:color="auto"/>
              <w:right w:val="single" w:sz="4" w:space="0" w:color="auto"/>
            </w:tcBorders>
            <w:noWrap/>
            <w:vAlign w:val="center"/>
          </w:tcPr>
          <w:p w14:paraId="53AEF8A2" w14:textId="77777777" w:rsidR="001225F3" w:rsidRPr="00A63C8B" w:rsidRDefault="001225F3" w:rsidP="00D6482B">
            <w:pPr>
              <w:spacing w:after="0"/>
              <w:jc w:val="center"/>
              <w:rPr>
                <w:rFonts w:ascii="Calibri" w:hAnsi="Calibri" w:cs="Calibri"/>
                <w:sz w:val="20"/>
                <w:szCs w:val="20"/>
              </w:rPr>
            </w:pPr>
          </w:p>
        </w:tc>
        <w:tc>
          <w:tcPr>
            <w:tcW w:w="592" w:type="pct"/>
            <w:tcBorders>
              <w:top w:val="nil"/>
              <w:left w:val="nil"/>
              <w:bottom w:val="single" w:sz="4" w:space="0" w:color="auto"/>
              <w:right w:val="single" w:sz="4" w:space="0" w:color="auto"/>
            </w:tcBorders>
            <w:noWrap/>
            <w:vAlign w:val="center"/>
          </w:tcPr>
          <w:p w14:paraId="7A855097" w14:textId="77777777" w:rsidR="001225F3" w:rsidRPr="00A63C8B" w:rsidRDefault="001225F3" w:rsidP="00D6482B">
            <w:pPr>
              <w:spacing w:after="0"/>
              <w:jc w:val="right"/>
              <w:rPr>
                <w:rFonts w:ascii="Calibri" w:hAnsi="Calibri" w:cs="Calibri"/>
                <w:sz w:val="20"/>
                <w:szCs w:val="20"/>
              </w:rPr>
            </w:pPr>
          </w:p>
        </w:tc>
      </w:tr>
      <w:tr w:rsidR="001225F3" w:rsidRPr="00A63C8B" w14:paraId="545B1C4D" w14:textId="77777777" w:rsidTr="00D6482B">
        <w:trPr>
          <w:trHeight w:val="410"/>
        </w:trPr>
        <w:tc>
          <w:tcPr>
            <w:tcW w:w="370" w:type="pct"/>
            <w:tcBorders>
              <w:top w:val="nil"/>
              <w:left w:val="single" w:sz="4" w:space="0" w:color="auto"/>
              <w:bottom w:val="single" w:sz="4" w:space="0" w:color="auto"/>
              <w:right w:val="single" w:sz="4" w:space="0" w:color="auto"/>
            </w:tcBorders>
            <w:noWrap/>
            <w:vAlign w:val="center"/>
            <w:hideMark/>
          </w:tcPr>
          <w:p w14:paraId="0E15B00C" w14:textId="77777777" w:rsidR="001225F3" w:rsidRPr="00A63C8B" w:rsidRDefault="001225F3" w:rsidP="00D6482B">
            <w:pPr>
              <w:spacing w:after="0"/>
              <w:jc w:val="center"/>
              <w:rPr>
                <w:rFonts w:ascii="Calibri" w:hAnsi="Calibri" w:cs="Calibri"/>
                <w:sz w:val="20"/>
                <w:szCs w:val="20"/>
              </w:rPr>
            </w:pPr>
            <w:r w:rsidRPr="00A63C8B">
              <w:rPr>
                <w:rFonts w:ascii="Calibri" w:hAnsi="Calibri" w:cs="Calibri"/>
                <w:sz w:val="20"/>
                <w:szCs w:val="20"/>
              </w:rPr>
              <w:t>5</w:t>
            </w:r>
          </w:p>
        </w:tc>
        <w:tc>
          <w:tcPr>
            <w:tcW w:w="4038" w:type="pct"/>
            <w:gridSpan w:val="4"/>
            <w:tcBorders>
              <w:top w:val="single" w:sz="4" w:space="0" w:color="auto"/>
              <w:left w:val="nil"/>
              <w:bottom w:val="single" w:sz="4" w:space="0" w:color="auto"/>
              <w:right w:val="single" w:sz="4" w:space="0" w:color="auto"/>
            </w:tcBorders>
            <w:noWrap/>
            <w:vAlign w:val="center"/>
            <w:hideMark/>
          </w:tcPr>
          <w:p w14:paraId="710F6F9C" w14:textId="77777777" w:rsidR="001225F3" w:rsidRPr="00A63C8B" w:rsidRDefault="001225F3" w:rsidP="00D6482B">
            <w:pPr>
              <w:spacing w:after="0"/>
              <w:rPr>
                <w:rFonts w:ascii="Calibri" w:hAnsi="Calibri" w:cs="Calibri"/>
                <w:sz w:val="20"/>
                <w:szCs w:val="20"/>
              </w:rPr>
            </w:pPr>
            <w:r w:rsidRPr="00A63C8B">
              <w:rPr>
                <w:rFonts w:ascii="Calibri" w:hAnsi="Calibri" w:cs="Calibri"/>
                <w:sz w:val="20"/>
                <w:szCs w:val="20"/>
              </w:rPr>
              <w:t>Materiały eksploatacyjne i części zamienne</w:t>
            </w:r>
          </w:p>
        </w:tc>
        <w:tc>
          <w:tcPr>
            <w:tcW w:w="592" w:type="pct"/>
            <w:tcBorders>
              <w:top w:val="nil"/>
              <w:left w:val="nil"/>
              <w:bottom w:val="single" w:sz="4" w:space="0" w:color="auto"/>
              <w:right w:val="single" w:sz="4" w:space="0" w:color="auto"/>
            </w:tcBorders>
            <w:noWrap/>
            <w:vAlign w:val="center"/>
            <w:hideMark/>
          </w:tcPr>
          <w:p w14:paraId="783996CD" w14:textId="77777777" w:rsidR="001225F3" w:rsidRPr="00A63C8B" w:rsidRDefault="001225F3" w:rsidP="00D6482B">
            <w:pPr>
              <w:spacing w:after="0"/>
              <w:jc w:val="right"/>
              <w:rPr>
                <w:rFonts w:ascii="Calibri" w:hAnsi="Calibri" w:cs="Calibri"/>
                <w:sz w:val="20"/>
                <w:szCs w:val="20"/>
              </w:rPr>
            </w:pPr>
            <w:r w:rsidRPr="00A63C8B">
              <w:rPr>
                <w:rFonts w:ascii="Calibri" w:hAnsi="Calibri" w:cs="Calibri"/>
                <w:sz w:val="20"/>
                <w:szCs w:val="20"/>
              </w:rPr>
              <w:t>50 000</w:t>
            </w:r>
          </w:p>
        </w:tc>
      </w:tr>
      <w:tr w:rsidR="001225F3" w:rsidRPr="00A63C8B" w14:paraId="509B977F" w14:textId="77777777" w:rsidTr="00D6482B">
        <w:trPr>
          <w:trHeight w:val="415"/>
        </w:trPr>
        <w:tc>
          <w:tcPr>
            <w:tcW w:w="4408" w:type="pct"/>
            <w:gridSpan w:val="5"/>
            <w:tcBorders>
              <w:top w:val="single" w:sz="4" w:space="0" w:color="auto"/>
              <w:left w:val="single" w:sz="4" w:space="0" w:color="auto"/>
              <w:bottom w:val="single" w:sz="4" w:space="0" w:color="auto"/>
              <w:right w:val="single" w:sz="4" w:space="0" w:color="auto"/>
            </w:tcBorders>
            <w:noWrap/>
            <w:vAlign w:val="center"/>
            <w:hideMark/>
          </w:tcPr>
          <w:p w14:paraId="46598A1E" w14:textId="77777777" w:rsidR="001225F3" w:rsidRPr="00A63C8B" w:rsidRDefault="001225F3" w:rsidP="00D6482B">
            <w:pPr>
              <w:spacing w:after="0"/>
              <w:jc w:val="right"/>
              <w:rPr>
                <w:rFonts w:ascii="Calibri" w:hAnsi="Calibri" w:cs="Calibri"/>
                <w:b/>
                <w:bCs/>
                <w:sz w:val="20"/>
                <w:szCs w:val="20"/>
              </w:rPr>
            </w:pPr>
            <w:r w:rsidRPr="00A63C8B">
              <w:rPr>
                <w:rFonts w:ascii="Calibri" w:hAnsi="Calibri" w:cs="Calibri"/>
                <w:b/>
                <w:bCs/>
                <w:sz w:val="20"/>
                <w:szCs w:val="20"/>
              </w:rPr>
              <w:t>Razem cena netto [PLN] (1+2+3+4+5)</w:t>
            </w:r>
          </w:p>
        </w:tc>
        <w:tc>
          <w:tcPr>
            <w:tcW w:w="592" w:type="pct"/>
            <w:tcBorders>
              <w:top w:val="nil"/>
              <w:left w:val="nil"/>
              <w:bottom w:val="single" w:sz="4" w:space="0" w:color="auto"/>
              <w:right w:val="single" w:sz="4" w:space="0" w:color="auto"/>
            </w:tcBorders>
            <w:noWrap/>
            <w:vAlign w:val="center"/>
            <w:hideMark/>
          </w:tcPr>
          <w:p w14:paraId="74147A0F" w14:textId="77777777" w:rsidR="001225F3" w:rsidRPr="00A63C8B" w:rsidRDefault="001225F3" w:rsidP="00D6482B">
            <w:pPr>
              <w:spacing w:after="0"/>
              <w:jc w:val="right"/>
              <w:rPr>
                <w:rFonts w:ascii="Calibri" w:hAnsi="Calibri" w:cs="Calibri"/>
                <w:b/>
                <w:bCs/>
                <w:sz w:val="20"/>
                <w:szCs w:val="20"/>
              </w:rPr>
            </w:pPr>
          </w:p>
        </w:tc>
      </w:tr>
    </w:tbl>
    <w:p w14:paraId="7C0FBB53" w14:textId="77777777" w:rsidR="001225F3" w:rsidRPr="00A63C8B" w:rsidRDefault="001225F3" w:rsidP="001225F3">
      <w:pPr>
        <w:rPr>
          <w:rFonts w:ascii="Arial" w:hAnsi="Arial" w:cs="Arial"/>
          <w:b/>
        </w:rPr>
      </w:pPr>
    </w:p>
    <w:p w14:paraId="02925757" w14:textId="77777777" w:rsidR="001225F3" w:rsidRPr="00A63C8B" w:rsidRDefault="001225F3" w:rsidP="001225F3">
      <w:pPr>
        <w:spacing w:after="0"/>
        <w:rPr>
          <w:rFonts w:ascii="Arial" w:hAnsi="Arial" w:cs="Arial"/>
          <w:sz w:val="16"/>
          <w:szCs w:val="16"/>
        </w:rPr>
      </w:pPr>
      <w:r w:rsidRPr="00A63C8B">
        <w:rPr>
          <w:rFonts w:ascii="Arial" w:hAnsi="Arial" w:cs="Arial"/>
          <w:sz w:val="16"/>
          <w:szCs w:val="16"/>
        </w:rPr>
        <w:t xml:space="preserve">  *) kolumny „E” oraz „F” wypełnia Wykonawca</w:t>
      </w:r>
    </w:p>
    <w:p w14:paraId="432D6592" w14:textId="77777777" w:rsidR="001225F3" w:rsidRPr="00935184" w:rsidRDefault="001225F3" w:rsidP="001225F3">
      <w:pPr>
        <w:spacing w:after="0"/>
        <w:jc w:val="both"/>
        <w:rPr>
          <w:rFonts w:ascii="Arial" w:hAnsi="Arial" w:cs="Arial"/>
          <w:sz w:val="16"/>
          <w:szCs w:val="16"/>
        </w:rPr>
      </w:pPr>
      <w:r>
        <w:rPr>
          <w:rFonts w:ascii="Arial" w:hAnsi="Arial" w:cs="Arial"/>
          <w:sz w:val="16"/>
          <w:szCs w:val="16"/>
        </w:rPr>
        <w:t xml:space="preserve"> </w:t>
      </w:r>
      <w:r w:rsidRPr="00935184">
        <w:rPr>
          <w:rFonts w:ascii="Arial" w:hAnsi="Arial" w:cs="Arial"/>
          <w:sz w:val="16"/>
          <w:szCs w:val="16"/>
        </w:rPr>
        <w:t>**) dane przenoszone do umowy jako Załącznik</w:t>
      </w:r>
    </w:p>
    <w:p w14:paraId="3F9E5806" w14:textId="77777777" w:rsidR="001225F3" w:rsidRPr="00935184" w:rsidRDefault="001225F3" w:rsidP="001225F3">
      <w:pPr>
        <w:spacing w:after="0"/>
        <w:jc w:val="both"/>
        <w:rPr>
          <w:rFonts w:ascii="Arial" w:hAnsi="Arial" w:cs="Arial"/>
          <w:sz w:val="16"/>
          <w:szCs w:val="16"/>
        </w:rPr>
      </w:pPr>
      <w:r w:rsidRPr="00935184">
        <w:rPr>
          <w:rFonts w:ascii="Arial" w:hAnsi="Arial" w:cs="Arial"/>
          <w:sz w:val="16"/>
          <w:szCs w:val="16"/>
        </w:rPr>
        <w:t>***) dane przenoszone do umowy - zapisy dot. wynagrodzenia</w:t>
      </w:r>
    </w:p>
    <w:p w14:paraId="06F7E4DE" w14:textId="77777777" w:rsidR="00474C50" w:rsidRDefault="00474C50" w:rsidP="00BD6B44">
      <w:pPr>
        <w:spacing w:before="120" w:after="0"/>
        <w:jc w:val="both"/>
        <w:rPr>
          <w:rFonts w:ascii="Arial" w:hAnsi="Arial" w:cs="Arial"/>
        </w:rPr>
      </w:pPr>
    </w:p>
    <w:p w14:paraId="21F7E664" w14:textId="6F13BEA2" w:rsidR="008D727F" w:rsidRPr="00231254" w:rsidRDefault="008D727F" w:rsidP="00BD6B44">
      <w:pPr>
        <w:spacing w:before="120" w:after="0"/>
        <w:jc w:val="both"/>
        <w:rPr>
          <w:rFonts w:ascii="Arial" w:hAnsi="Arial" w:cs="Arial"/>
        </w:rPr>
      </w:pPr>
      <w:r w:rsidRPr="00231254">
        <w:rPr>
          <w:rFonts w:ascii="Arial" w:hAnsi="Arial" w:cs="Arial"/>
        </w:rPr>
        <w:t>………………………….., dnia …………………</w:t>
      </w:r>
    </w:p>
    <w:p w14:paraId="3E4E44C6" w14:textId="77777777" w:rsidR="008D727F" w:rsidRPr="00231254" w:rsidRDefault="008D727F" w:rsidP="008D727F">
      <w:pPr>
        <w:spacing w:after="120"/>
        <w:ind w:left="284"/>
        <w:jc w:val="both"/>
        <w:rPr>
          <w:rFonts w:ascii="Arial" w:hAnsi="Arial" w:cs="Arial"/>
          <w:i/>
          <w:sz w:val="20"/>
          <w:szCs w:val="20"/>
        </w:rPr>
      </w:pPr>
      <w:r w:rsidRPr="00231254">
        <w:rPr>
          <w:rFonts w:ascii="Arial" w:hAnsi="Arial" w:cs="Arial"/>
          <w:i/>
          <w:sz w:val="20"/>
          <w:szCs w:val="20"/>
        </w:rPr>
        <w:t>(miejscowość)</w:t>
      </w:r>
    </w:p>
    <w:p w14:paraId="5BB12D7B" w14:textId="77777777" w:rsidR="008D727F" w:rsidRPr="00231254" w:rsidRDefault="008D727F" w:rsidP="008D727F">
      <w:pPr>
        <w:pStyle w:val="Tekstpodstawowy"/>
        <w:tabs>
          <w:tab w:val="center" w:pos="7371"/>
        </w:tabs>
        <w:spacing w:after="0"/>
        <w:rPr>
          <w:rFonts w:ascii="Arial" w:hAnsi="Arial" w:cs="Arial"/>
          <w:spacing w:val="20"/>
          <w:sz w:val="22"/>
          <w:szCs w:val="22"/>
        </w:rPr>
      </w:pPr>
      <w:r w:rsidRPr="00231254">
        <w:rPr>
          <w:rFonts w:ascii="Arial" w:hAnsi="Arial" w:cs="Arial"/>
          <w:sz w:val="22"/>
          <w:szCs w:val="22"/>
        </w:rPr>
        <w:tab/>
      </w:r>
      <w:r w:rsidRPr="00231254">
        <w:rPr>
          <w:rFonts w:ascii="Arial" w:hAnsi="Arial" w:cs="Arial"/>
          <w:sz w:val="22"/>
          <w:szCs w:val="22"/>
        </w:rPr>
        <w:tab/>
        <w:t>................................................................</w:t>
      </w:r>
    </w:p>
    <w:p w14:paraId="671C6BC1" w14:textId="45A10DC0" w:rsidR="00605766" w:rsidRPr="00DF036B" w:rsidRDefault="008D727F" w:rsidP="00EA212D">
      <w:pPr>
        <w:tabs>
          <w:tab w:val="center" w:pos="7371"/>
        </w:tabs>
        <w:jc w:val="both"/>
        <w:rPr>
          <w:rFonts w:ascii="Arial" w:hAnsi="Arial" w:cs="Arial"/>
        </w:rPr>
      </w:pPr>
      <w:r w:rsidRPr="00231254">
        <w:rPr>
          <w:rFonts w:ascii="Arial" w:hAnsi="Arial" w:cs="Arial"/>
        </w:rPr>
        <w:tab/>
      </w:r>
      <w:r w:rsidRPr="00231254">
        <w:rPr>
          <w:rFonts w:ascii="Arial" w:hAnsi="Arial" w:cs="Arial"/>
          <w:i/>
          <w:sz w:val="20"/>
          <w:szCs w:val="20"/>
        </w:rPr>
        <w:t>(podpis i pieczęć Wykonawcy)</w:t>
      </w:r>
      <w:r w:rsidR="00C02278" w:rsidRPr="00DF036B">
        <w:rPr>
          <w:rFonts w:ascii="Arial" w:hAnsi="Arial" w:cs="Arial"/>
        </w:rPr>
        <w:t xml:space="preserve"> </w:t>
      </w:r>
    </w:p>
    <w:sectPr w:rsidR="00605766" w:rsidRPr="00DF036B" w:rsidSect="0000400F">
      <w:headerReference w:type="default" r:id="rId14"/>
      <w:pgSz w:w="11906" w:h="16838"/>
      <w:pgMar w:top="1417" w:right="1133"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878F6" w14:textId="77777777" w:rsidR="007B79A0" w:rsidRDefault="007B79A0" w:rsidP="00B941AD">
      <w:pPr>
        <w:spacing w:after="0" w:line="240" w:lineRule="auto"/>
      </w:pPr>
      <w:r>
        <w:separator/>
      </w:r>
    </w:p>
  </w:endnote>
  <w:endnote w:type="continuationSeparator" w:id="0">
    <w:p w14:paraId="2BE19842" w14:textId="77777777" w:rsidR="007B79A0" w:rsidRDefault="007B79A0" w:rsidP="00B94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0" w:usb1="08070000" w:usb2="00000010" w:usb3="00000000" w:csb0="00020001" w:csb1="00000000"/>
  </w:font>
  <w:font w:name="Garamond">
    <w:panose1 w:val="02020404030301010803"/>
    <w:charset w:val="EE"/>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EFF" w:usb1="F9DFFFFF" w:usb2="0000007F" w:usb3="00000000" w:csb0="003F01FF"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imes New (W1)">
    <w:panose1 w:val="00000000000000000000"/>
    <w:charset w:val="EE"/>
    <w:family w:val="roman"/>
    <w:notTrueType/>
    <w:pitch w:val="variable"/>
    <w:sig w:usb0="00000007" w:usb1="00000000" w:usb2="00000000" w:usb3="00000000" w:csb0="00000003"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Goudy Old Style CE ATT">
    <w:altName w:val="Times New Roman"/>
    <w:charset w:val="00"/>
    <w:family w:val="roman"/>
    <w:pitch w:val="variable"/>
  </w:font>
  <w:font w:name="CG Times">
    <w:altName w:val="Times New Roman"/>
    <w:panose1 w:val="00000000000000000000"/>
    <w:charset w:val="00"/>
    <w:family w:val="roman"/>
    <w:notTrueType/>
    <w:pitch w:val="default"/>
  </w:font>
  <w:font w:name="MyriadPro-Semibold">
    <w:altName w:val="Yu Gothic"/>
    <w:panose1 w:val="00000000000000000000"/>
    <w:charset w:val="80"/>
    <w:family w:val="swiss"/>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F5F36" w14:textId="77777777" w:rsidR="007B79A0" w:rsidRDefault="007B79A0" w:rsidP="00B941AD">
      <w:pPr>
        <w:spacing w:after="0" w:line="240" w:lineRule="auto"/>
      </w:pPr>
      <w:r>
        <w:separator/>
      </w:r>
    </w:p>
  </w:footnote>
  <w:footnote w:type="continuationSeparator" w:id="0">
    <w:p w14:paraId="32E29D37" w14:textId="77777777" w:rsidR="007B79A0" w:rsidRDefault="007B79A0" w:rsidP="00B941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3F2DB" w14:textId="63EC73B5" w:rsidR="006D3A24" w:rsidRDefault="006D3A24" w:rsidP="00154CA4">
    <w:pPr>
      <w:pStyle w:val="Nagwek"/>
      <w:jc w:val="right"/>
    </w:pPr>
    <w:r>
      <w:rPr>
        <w:noProof/>
        <w:lang w:eastAsia="pl-PL"/>
      </w:rPr>
      <w:drawing>
        <wp:inline distT="0" distB="0" distL="0" distR="0" wp14:anchorId="011FD594" wp14:editId="3D5134AE">
          <wp:extent cx="861060" cy="861060"/>
          <wp:effectExtent l="0" t="0" r="0" b="0"/>
          <wp:docPr id="328983539" name="Obraz 328983539" descr="cid:image005.png@01D7113F.E990ED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5.png@01D7113F.E990ED0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861060" cy="861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 w15:restartNumberingAfterBreak="0">
    <w:nsid w:val="05B34170"/>
    <w:multiLevelType w:val="multilevel"/>
    <w:tmpl w:val="65E0C382"/>
    <w:lvl w:ilvl="0">
      <w:start w:val="1"/>
      <w:numFmt w:val="decimal"/>
      <w:lvlText w:val="%1."/>
      <w:lvlJc w:val="left"/>
      <w:pPr>
        <w:ind w:left="360" w:hanging="360"/>
      </w:pPr>
      <w:rPr>
        <w:rFonts w:hint="default"/>
      </w:rPr>
    </w:lvl>
    <w:lvl w:ilvl="1">
      <w:start w:val="1"/>
      <w:numFmt w:val="decimal"/>
      <w:lvlText w:val="%1.%2."/>
      <w:lvlJc w:val="left"/>
      <w:pPr>
        <w:ind w:left="8801" w:hanging="720"/>
      </w:pPr>
      <w:rPr>
        <w:rFonts w:hint="default"/>
      </w:rPr>
    </w:lvl>
    <w:lvl w:ilvl="2">
      <w:start w:val="1"/>
      <w:numFmt w:val="decimal"/>
      <w:lvlText w:val="%1.%2.%3."/>
      <w:lvlJc w:val="left"/>
      <w:pPr>
        <w:ind w:left="2354" w:hanging="720"/>
      </w:pPr>
      <w:rPr>
        <w:rFonts w:hint="default"/>
      </w:rPr>
    </w:lvl>
    <w:lvl w:ilvl="3">
      <w:start w:val="1"/>
      <w:numFmt w:val="decimal"/>
      <w:lvlText w:val="%1.%2.%3.%4."/>
      <w:lvlJc w:val="left"/>
      <w:pPr>
        <w:ind w:left="3531" w:hanging="1080"/>
      </w:pPr>
      <w:rPr>
        <w:rFonts w:hint="default"/>
      </w:rPr>
    </w:lvl>
    <w:lvl w:ilvl="4">
      <w:start w:val="1"/>
      <w:numFmt w:val="decimal"/>
      <w:lvlText w:val="%1.%2.%3.%4.%5."/>
      <w:lvlJc w:val="left"/>
      <w:pPr>
        <w:ind w:left="4348" w:hanging="1080"/>
      </w:pPr>
      <w:rPr>
        <w:rFonts w:hint="default"/>
      </w:rPr>
    </w:lvl>
    <w:lvl w:ilvl="5">
      <w:start w:val="1"/>
      <w:numFmt w:val="decimal"/>
      <w:lvlText w:val="%1.%2.%3.%4.%5.%6."/>
      <w:lvlJc w:val="left"/>
      <w:pPr>
        <w:ind w:left="5525" w:hanging="1440"/>
      </w:pPr>
      <w:rPr>
        <w:rFonts w:hint="default"/>
      </w:rPr>
    </w:lvl>
    <w:lvl w:ilvl="6">
      <w:start w:val="1"/>
      <w:numFmt w:val="decimal"/>
      <w:lvlText w:val="%1.%2.%3.%4.%5.%6.%7."/>
      <w:lvlJc w:val="left"/>
      <w:pPr>
        <w:ind w:left="6342" w:hanging="1440"/>
      </w:pPr>
      <w:rPr>
        <w:rFonts w:hint="default"/>
      </w:rPr>
    </w:lvl>
    <w:lvl w:ilvl="7">
      <w:start w:val="1"/>
      <w:numFmt w:val="decimal"/>
      <w:lvlText w:val="%1.%2.%3.%4.%5.%6.%7.%8."/>
      <w:lvlJc w:val="left"/>
      <w:pPr>
        <w:ind w:left="7519" w:hanging="1800"/>
      </w:pPr>
      <w:rPr>
        <w:rFonts w:hint="default"/>
      </w:rPr>
    </w:lvl>
    <w:lvl w:ilvl="8">
      <w:start w:val="1"/>
      <w:numFmt w:val="decimal"/>
      <w:lvlText w:val="%1.%2.%3.%4.%5.%6.%7.%8.%9."/>
      <w:lvlJc w:val="left"/>
      <w:pPr>
        <w:ind w:left="8336" w:hanging="1800"/>
      </w:pPr>
      <w:rPr>
        <w:rFonts w:hint="default"/>
      </w:rPr>
    </w:lvl>
  </w:abstractNum>
  <w:abstractNum w:abstractNumId="2" w15:restartNumberingAfterBreak="0">
    <w:nsid w:val="088464AB"/>
    <w:multiLevelType w:val="hybridMultilevel"/>
    <w:tmpl w:val="FB405214"/>
    <w:lvl w:ilvl="0" w:tplc="3348D1EC">
      <w:start w:val="1"/>
      <w:numFmt w:val="bullet"/>
      <w:pStyle w:val="Listapunktowana4"/>
      <w:lvlText w:val="-"/>
      <w:lvlJc w:val="left"/>
      <w:pPr>
        <w:ind w:left="2138" w:hanging="360"/>
      </w:pPr>
      <w:rPr>
        <w:rFonts w:ascii="Arial" w:hAnsi="Arial" w:hint="default"/>
      </w:rPr>
    </w:lvl>
    <w:lvl w:ilvl="1" w:tplc="04150003">
      <w:start w:val="1"/>
      <w:numFmt w:val="bullet"/>
      <w:lvlText w:val="o"/>
      <w:lvlJc w:val="left"/>
      <w:pPr>
        <w:ind w:left="2858" w:hanging="360"/>
      </w:pPr>
      <w:rPr>
        <w:rFonts w:ascii="Courier New" w:hAnsi="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hint="default"/>
      </w:rPr>
    </w:lvl>
    <w:lvl w:ilvl="8" w:tplc="04150005">
      <w:start w:val="1"/>
      <w:numFmt w:val="bullet"/>
      <w:lvlText w:val=""/>
      <w:lvlJc w:val="left"/>
      <w:pPr>
        <w:ind w:left="7898" w:hanging="360"/>
      </w:pPr>
      <w:rPr>
        <w:rFonts w:ascii="Wingdings" w:hAnsi="Wingdings" w:hint="default"/>
      </w:rPr>
    </w:lvl>
  </w:abstractNum>
  <w:abstractNum w:abstractNumId="3" w15:restartNumberingAfterBreak="0">
    <w:nsid w:val="0E684DBA"/>
    <w:multiLevelType w:val="hybridMultilevel"/>
    <w:tmpl w:val="20C6AD2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1E7772"/>
    <w:multiLevelType w:val="hybridMultilevel"/>
    <w:tmpl w:val="01C6452E"/>
    <w:lvl w:ilvl="0" w:tplc="D46E3804">
      <w:start w:val="1"/>
      <w:numFmt w:val="upperRoman"/>
      <w:lvlText w:val="%1."/>
      <w:lvlJc w:val="right"/>
      <w:pPr>
        <w:ind w:left="360" w:hanging="360"/>
      </w:pPr>
      <w:rPr>
        <w:rFonts w:ascii="Arial" w:hAnsi="Arial" w:cs="Arial" w:hint="default"/>
      </w:rPr>
    </w:lvl>
    <w:lvl w:ilvl="1" w:tplc="7744DFB8">
      <w:start w:val="1"/>
      <w:numFmt w:val="upperLetter"/>
      <w:lvlText w:val="%2."/>
      <w:lvlJc w:val="left"/>
      <w:pPr>
        <w:ind w:left="1080" w:hanging="360"/>
      </w:pPr>
      <w:rPr>
        <w:rFonts w:ascii="Arial" w:hAnsi="Aria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5132DC2"/>
    <w:multiLevelType w:val="hybridMultilevel"/>
    <w:tmpl w:val="11E61A38"/>
    <w:lvl w:ilvl="0" w:tplc="FDCE9246">
      <w:start w:val="1"/>
      <w:numFmt w:val="bullet"/>
      <w:pStyle w:val="J910Punktor"/>
      <w:lvlText w:val=""/>
      <w:lvlJc w:val="left"/>
      <w:pPr>
        <w:ind w:left="928"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EE5277EA">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B0423D"/>
    <w:multiLevelType w:val="hybridMultilevel"/>
    <w:tmpl w:val="202C8800"/>
    <w:lvl w:ilvl="0" w:tplc="EEF24002">
      <w:start w:val="1"/>
      <w:numFmt w:val="decimal"/>
      <w:pStyle w:val="tytu"/>
      <w:lvlText w:val="%1."/>
      <w:lvlJc w:val="left"/>
      <w:pPr>
        <w:ind w:left="1428" w:hanging="360"/>
      </w:pPr>
      <w:rPr>
        <w:rFonts w:cs="Times New Roman"/>
        <w:b w:val="0"/>
      </w:rPr>
    </w:lvl>
    <w:lvl w:ilvl="1" w:tplc="04150019">
      <w:start w:val="1"/>
      <w:numFmt w:val="lowerLetter"/>
      <w:lvlText w:val="%2."/>
      <w:lvlJc w:val="left"/>
      <w:pPr>
        <w:ind w:left="2148" w:hanging="360"/>
      </w:pPr>
      <w:rPr>
        <w:rFonts w:cs="Times New Roman"/>
      </w:rPr>
    </w:lvl>
    <w:lvl w:ilvl="2" w:tplc="0415001B">
      <w:start w:val="1"/>
      <w:numFmt w:val="lowerRoman"/>
      <w:lvlText w:val="%3."/>
      <w:lvlJc w:val="right"/>
      <w:pPr>
        <w:ind w:left="2868" w:hanging="180"/>
      </w:pPr>
      <w:rPr>
        <w:rFonts w:cs="Times New Roman"/>
      </w:rPr>
    </w:lvl>
    <w:lvl w:ilvl="3" w:tplc="0415000F">
      <w:start w:val="1"/>
      <w:numFmt w:val="decimal"/>
      <w:lvlText w:val="%4."/>
      <w:lvlJc w:val="left"/>
      <w:pPr>
        <w:ind w:left="3588" w:hanging="360"/>
      </w:pPr>
      <w:rPr>
        <w:rFonts w:cs="Times New Roman"/>
      </w:rPr>
    </w:lvl>
    <w:lvl w:ilvl="4" w:tplc="04150019">
      <w:start w:val="1"/>
      <w:numFmt w:val="lowerLetter"/>
      <w:lvlText w:val="%5."/>
      <w:lvlJc w:val="left"/>
      <w:pPr>
        <w:ind w:left="4308" w:hanging="360"/>
      </w:pPr>
      <w:rPr>
        <w:rFonts w:cs="Times New Roman"/>
      </w:rPr>
    </w:lvl>
    <w:lvl w:ilvl="5" w:tplc="0415001B">
      <w:start w:val="1"/>
      <w:numFmt w:val="lowerRoman"/>
      <w:lvlText w:val="%6."/>
      <w:lvlJc w:val="right"/>
      <w:pPr>
        <w:ind w:left="5028" w:hanging="180"/>
      </w:pPr>
      <w:rPr>
        <w:rFonts w:cs="Times New Roman"/>
      </w:rPr>
    </w:lvl>
    <w:lvl w:ilvl="6" w:tplc="0415000F">
      <w:start w:val="1"/>
      <w:numFmt w:val="decimal"/>
      <w:lvlText w:val="%7."/>
      <w:lvlJc w:val="left"/>
      <w:pPr>
        <w:ind w:left="5748" w:hanging="360"/>
      </w:pPr>
      <w:rPr>
        <w:rFonts w:cs="Times New Roman"/>
      </w:rPr>
    </w:lvl>
    <w:lvl w:ilvl="7" w:tplc="04150019">
      <w:start w:val="1"/>
      <w:numFmt w:val="lowerLetter"/>
      <w:lvlText w:val="%8."/>
      <w:lvlJc w:val="left"/>
      <w:pPr>
        <w:ind w:left="6468" w:hanging="360"/>
      </w:pPr>
      <w:rPr>
        <w:rFonts w:cs="Times New Roman"/>
      </w:rPr>
    </w:lvl>
    <w:lvl w:ilvl="8" w:tplc="0415001B">
      <w:start w:val="1"/>
      <w:numFmt w:val="lowerRoman"/>
      <w:lvlText w:val="%9."/>
      <w:lvlJc w:val="right"/>
      <w:pPr>
        <w:ind w:left="7188" w:hanging="180"/>
      </w:pPr>
      <w:rPr>
        <w:rFonts w:cs="Times New Roman"/>
      </w:rPr>
    </w:lvl>
  </w:abstractNum>
  <w:abstractNum w:abstractNumId="7" w15:restartNumberingAfterBreak="0">
    <w:nsid w:val="172F1900"/>
    <w:multiLevelType w:val="hybridMultilevel"/>
    <w:tmpl w:val="DE528BD6"/>
    <w:lvl w:ilvl="0" w:tplc="FFFFFFFF">
      <w:start w:val="1"/>
      <w:numFmt w:val="bullet"/>
      <w:pStyle w:val="Listawypunktowana12"/>
      <w:lvlText w:val=""/>
      <w:lvlJc w:val="left"/>
      <w:pPr>
        <w:tabs>
          <w:tab w:val="num" w:pos="473"/>
        </w:tabs>
        <w:ind w:left="454" w:hanging="341"/>
      </w:pPr>
      <w:rPr>
        <w:rFonts w:ascii="Symbol" w:hAnsi="Symbol" w:hint="default"/>
      </w:rPr>
    </w:lvl>
    <w:lvl w:ilvl="1" w:tplc="FFFFFFFF">
      <w:start w:val="1"/>
      <w:numFmt w:val="decimal"/>
      <w:lvlText w:val="%2"/>
      <w:lvlJc w:val="left"/>
      <w:pPr>
        <w:tabs>
          <w:tab w:val="num" w:pos="360"/>
        </w:tabs>
        <w:ind w:left="0" w:firstLine="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29610A"/>
    <w:multiLevelType w:val="multilevel"/>
    <w:tmpl w:val="4A10A0C4"/>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26FA114F"/>
    <w:multiLevelType w:val="hybridMultilevel"/>
    <w:tmpl w:val="64125D20"/>
    <w:lvl w:ilvl="0" w:tplc="DF9ADAF4">
      <w:start w:val="1"/>
      <w:numFmt w:val="bullet"/>
      <w:lvlText w:val=""/>
      <w:lvlJc w:val="left"/>
      <w:pPr>
        <w:ind w:left="1177" w:hanging="360"/>
      </w:pPr>
      <w:rPr>
        <w:rFonts w:ascii="Symbol" w:hAnsi="Symbol" w:hint="default"/>
      </w:rPr>
    </w:lvl>
    <w:lvl w:ilvl="1" w:tplc="04150003">
      <w:start w:val="1"/>
      <w:numFmt w:val="bullet"/>
      <w:lvlText w:val="o"/>
      <w:lvlJc w:val="left"/>
      <w:pPr>
        <w:ind w:left="1897" w:hanging="360"/>
      </w:pPr>
      <w:rPr>
        <w:rFonts w:ascii="Courier New" w:hAnsi="Courier New" w:cs="Courier New" w:hint="default"/>
      </w:rPr>
    </w:lvl>
    <w:lvl w:ilvl="2" w:tplc="04150005" w:tentative="1">
      <w:start w:val="1"/>
      <w:numFmt w:val="bullet"/>
      <w:lvlText w:val=""/>
      <w:lvlJc w:val="left"/>
      <w:pPr>
        <w:ind w:left="2617" w:hanging="360"/>
      </w:pPr>
      <w:rPr>
        <w:rFonts w:ascii="Wingdings" w:hAnsi="Wingdings" w:hint="default"/>
      </w:rPr>
    </w:lvl>
    <w:lvl w:ilvl="3" w:tplc="04150001" w:tentative="1">
      <w:start w:val="1"/>
      <w:numFmt w:val="bullet"/>
      <w:lvlText w:val=""/>
      <w:lvlJc w:val="left"/>
      <w:pPr>
        <w:ind w:left="3337" w:hanging="360"/>
      </w:pPr>
      <w:rPr>
        <w:rFonts w:ascii="Symbol" w:hAnsi="Symbol" w:hint="default"/>
      </w:rPr>
    </w:lvl>
    <w:lvl w:ilvl="4" w:tplc="04150003" w:tentative="1">
      <w:start w:val="1"/>
      <w:numFmt w:val="bullet"/>
      <w:lvlText w:val="o"/>
      <w:lvlJc w:val="left"/>
      <w:pPr>
        <w:ind w:left="4057" w:hanging="360"/>
      </w:pPr>
      <w:rPr>
        <w:rFonts w:ascii="Courier New" w:hAnsi="Courier New" w:cs="Courier New" w:hint="default"/>
      </w:rPr>
    </w:lvl>
    <w:lvl w:ilvl="5" w:tplc="04150005" w:tentative="1">
      <w:start w:val="1"/>
      <w:numFmt w:val="bullet"/>
      <w:lvlText w:val=""/>
      <w:lvlJc w:val="left"/>
      <w:pPr>
        <w:ind w:left="4777" w:hanging="360"/>
      </w:pPr>
      <w:rPr>
        <w:rFonts w:ascii="Wingdings" w:hAnsi="Wingdings" w:hint="default"/>
      </w:rPr>
    </w:lvl>
    <w:lvl w:ilvl="6" w:tplc="04150001" w:tentative="1">
      <w:start w:val="1"/>
      <w:numFmt w:val="bullet"/>
      <w:lvlText w:val=""/>
      <w:lvlJc w:val="left"/>
      <w:pPr>
        <w:ind w:left="5497" w:hanging="360"/>
      </w:pPr>
      <w:rPr>
        <w:rFonts w:ascii="Symbol" w:hAnsi="Symbol" w:hint="default"/>
      </w:rPr>
    </w:lvl>
    <w:lvl w:ilvl="7" w:tplc="04150003" w:tentative="1">
      <w:start w:val="1"/>
      <w:numFmt w:val="bullet"/>
      <w:lvlText w:val="o"/>
      <w:lvlJc w:val="left"/>
      <w:pPr>
        <w:ind w:left="6217" w:hanging="360"/>
      </w:pPr>
      <w:rPr>
        <w:rFonts w:ascii="Courier New" w:hAnsi="Courier New" w:cs="Courier New" w:hint="default"/>
      </w:rPr>
    </w:lvl>
    <w:lvl w:ilvl="8" w:tplc="04150005" w:tentative="1">
      <w:start w:val="1"/>
      <w:numFmt w:val="bullet"/>
      <w:lvlText w:val=""/>
      <w:lvlJc w:val="left"/>
      <w:pPr>
        <w:ind w:left="6937" w:hanging="360"/>
      </w:pPr>
      <w:rPr>
        <w:rFonts w:ascii="Wingdings" w:hAnsi="Wingdings" w:hint="default"/>
      </w:rPr>
    </w:lvl>
  </w:abstractNum>
  <w:abstractNum w:abstractNumId="10"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cs="Times New Roman"/>
        <w:b/>
        <w:i w:val="0"/>
        <w:kern w:val="24"/>
        <w:sz w:val="28"/>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cs="Times New Roman"/>
        <w:sz w:val="2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DEC7CDF"/>
    <w:multiLevelType w:val="multilevel"/>
    <w:tmpl w:val="846CB45C"/>
    <w:styleLink w:val="Styl1"/>
    <w:lvl w:ilvl="0">
      <w:start w:val="4"/>
      <w:numFmt w:val="ordinal"/>
      <w:lvlText w:val="3.%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39286DEE"/>
    <w:multiLevelType w:val="hybridMultilevel"/>
    <w:tmpl w:val="CE088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C75FD4"/>
    <w:multiLevelType w:val="hybridMultilevel"/>
    <w:tmpl w:val="AF00486A"/>
    <w:lvl w:ilvl="0" w:tplc="7D28C538">
      <w:start w:val="1"/>
      <w:numFmt w:val="decimal"/>
      <w:pStyle w:val="Listapunktowana2"/>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4204DD9"/>
    <w:multiLevelType w:val="multilevel"/>
    <w:tmpl w:val="C6BCAA72"/>
    <w:lvl w:ilvl="0">
      <w:start w:val="1"/>
      <w:numFmt w:val="decimal"/>
      <w:pStyle w:val="Akapitnumerowany"/>
      <w:lvlText w:val="%1."/>
      <w:lvlJc w:val="left"/>
      <w:pPr>
        <w:tabs>
          <w:tab w:val="num" w:pos="567"/>
        </w:tabs>
        <w:ind w:left="567" w:hanging="397"/>
      </w:pPr>
      <w:rPr>
        <w:rFonts w:ascii="Times New Roman" w:hAnsi="Times New Roman" w:cs="Times New Roman" w:hint="default"/>
        <w:b w:val="0"/>
        <w:i w:val="0"/>
        <w:caps w:val="0"/>
        <w:strike w:val="0"/>
        <w:dstrike w:val="0"/>
        <w:vanish w:val="0"/>
        <w:color w:val="auto"/>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6"/>
      <w:numFmt w:val="decimal"/>
      <w:lvlRestart w:val="0"/>
      <w:lvlText w:val="%1.%2."/>
      <w:lvlJc w:val="left"/>
      <w:pPr>
        <w:tabs>
          <w:tab w:val="num" w:pos="1134"/>
        </w:tabs>
        <w:ind w:left="1134" w:hanging="567"/>
      </w:pPr>
      <w:rPr>
        <w:rFonts w:ascii="Times New Roman" w:hAnsi="Times New Roman" w:cs="Times New Roman" w:hint="default"/>
        <w:b w:val="0"/>
        <w:i w:val="0"/>
        <w:caps w:val="0"/>
        <w:strike w:val="0"/>
        <w:dstrike w:val="0"/>
        <w:vanish w:val="0"/>
        <w:color w:val="00000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624"/>
        </w:tabs>
        <w:ind w:left="1418" w:hanging="397"/>
      </w:pPr>
      <w:rPr>
        <w:rFonts w:cs="Times New Roman"/>
      </w:rPr>
    </w:lvl>
    <w:lvl w:ilvl="3">
      <w:start w:val="1"/>
      <w:numFmt w:val="lowerRoman"/>
      <w:pStyle w:val="Akapita"/>
      <w:lvlText w:val="%4."/>
      <w:lvlJc w:val="left"/>
      <w:pPr>
        <w:tabs>
          <w:tab w:val="num" w:pos="1134"/>
        </w:tabs>
        <w:ind w:left="1928" w:hanging="624"/>
      </w:pPr>
      <w:rPr>
        <w:rFonts w:cs="Times New Roman"/>
      </w:rPr>
    </w:lvl>
    <w:lvl w:ilvl="4">
      <w:start w:val="1"/>
      <w:numFmt w:val="bullet"/>
      <w:pStyle w:val="Akapit"/>
      <w:lvlText w:val=""/>
      <w:lvlJc w:val="left"/>
      <w:pPr>
        <w:tabs>
          <w:tab w:val="num" w:pos="2268"/>
        </w:tabs>
        <w:ind w:left="2268" w:hanging="340"/>
      </w:pPr>
      <w:rPr>
        <w:rFonts w:ascii="Symbol" w:hAnsi="Symbol" w:hint="default"/>
        <w:color w:val="auto"/>
      </w:rPr>
    </w:lvl>
    <w:lvl w:ilvl="5">
      <w:start w:val="1"/>
      <w:numFmt w:val="lowerRoman"/>
      <w:lvlText w:val="(%6)"/>
      <w:lvlJc w:val="left"/>
      <w:pPr>
        <w:tabs>
          <w:tab w:val="num" w:pos="1418"/>
        </w:tabs>
        <w:ind w:left="1418" w:hanging="709"/>
      </w:pPr>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5" w15:restartNumberingAfterBreak="0">
    <w:nsid w:val="4D6E42ED"/>
    <w:multiLevelType w:val="multilevel"/>
    <w:tmpl w:val="454E403A"/>
    <w:lvl w:ilvl="0">
      <w:start w:val="1"/>
      <w:numFmt w:val="decimal"/>
      <w:pStyle w:val="AK1"/>
      <w:lvlText w:val="%1"/>
      <w:lvlJc w:val="left"/>
      <w:pPr>
        <w:ind w:left="567" w:hanging="567"/>
      </w:pPr>
      <w:rPr>
        <w:rFonts w:hint="default"/>
        <w:color w:val="FFFFFF"/>
      </w:rPr>
    </w:lvl>
    <w:lvl w:ilvl="1">
      <w:start w:val="1"/>
      <w:numFmt w:val="decimal"/>
      <w:pStyle w:val="AK2"/>
      <w:lvlText w:val="%1.%2"/>
      <w:lvlJc w:val="left"/>
      <w:pPr>
        <w:ind w:left="1277" w:hanging="567"/>
      </w:pPr>
      <w:rPr>
        <w:rFonts w:hint="default"/>
        <w:i w:val="0"/>
        <w:color w:val="auto"/>
      </w:rPr>
    </w:lvl>
    <w:lvl w:ilvl="2">
      <w:start w:val="1"/>
      <w:numFmt w:val="decimal"/>
      <w:pStyle w:val="AK3"/>
      <w:lvlText w:val="%1.%2.%3"/>
      <w:lvlJc w:val="left"/>
      <w:pPr>
        <w:ind w:left="1985" w:hanging="851"/>
      </w:pPr>
      <w:rPr>
        <w:rFonts w:hint="default"/>
        <w:b/>
        <w:i w:val="0"/>
        <w:strike w:val="0"/>
        <w:color w:val="auto"/>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33F6E77"/>
    <w:multiLevelType w:val="hybridMultilevel"/>
    <w:tmpl w:val="5BF0963E"/>
    <w:lvl w:ilvl="0" w:tplc="5A284234">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496050"/>
    <w:multiLevelType w:val="hybridMultilevel"/>
    <w:tmpl w:val="037863F4"/>
    <w:lvl w:ilvl="0" w:tplc="716A484C">
      <w:start w:val="1"/>
      <w:numFmt w:val="decimal"/>
      <w:lvlText w:val="%1)"/>
      <w:lvlJc w:val="left"/>
      <w:pPr>
        <w:ind w:left="720" w:hanging="360"/>
      </w:pPr>
      <w:rPr>
        <w:rFonts w:cs="Times New Roman"/>
      </w:rPr>
    </w:lvl>
    <w:lvl w:ilvl="1" w:tplc="0742D556">
      <w:start w:val="1"/>
      <w:numFmt w:val="lowerLetter"/>
      <w:lvlText w:val="%2."/>
      <w:lvlJc w:val="left"/>
      <w:pPr>
        <w:ind w:left="1440" w:hanging="360"/>
      </w:pPr>
      <w:rPr>
        <w:rFonts w:cs="Times New Roman"/>
        <w:b w:val="0"/>
        <w:color w:val="auto"/>
      </w:rPr>
    </w:lvl>
    <w:lvl w:ilvl="2" w:tplc="E1483604">
      <w:start w:val="1"/>
      <w:numFmt w:val="lowerRoman"/>
      <w:lvlText w:val="%3."/>
      <w:lvlJc w:val="right"/>
      <w:pPr>
        <w:ind w:left="2160" w:hanging="180"/>
      </w:pPr>
      <w:rPr>
        <w:rFonts w:cs="Times New Roman"/>
      </w:rPr>
    </w:lvl>
    <w:lvl w:ilvl="3" w:tplc="9848A6E8">
      <w:start w:val="1"/>
      <w:numFmt w:val="decimal"/>
      <w:lvlText w:val="%4."/>
      <w:lvlJc w:val="left"/>
      <w:pPr>
        <w:ind w:left="2880" w:hanging="360"/>
      </w:pPr>
      <w:rPr>
        <w:rFonts w:cs="Times New Roman"/>
      </w:rPr>
    </w:lvl>
    <w:lvl w:ilvl="4" w:tplc="7AA8F534">
      <w:start w:val="1"/>
      <w:numFmt w:val="lowerLetter"/>
      <w:lvlText w:val="%5."/>
      <w:lvlJc w:val="left"/>
      <w:pPr>
        <w:ind w:left="3600" w:hanging="360"/>
      </w:pPr>
      <w:rPr>
        <w:rFonts w:cs="Times New Roman"/>
      </w:rPr>
    </w:lvl>
    <w:lvl w:ilvl="5" w:tplc="5992C2D4">
      <w:start w:val="1"/>
      <w:numFmt w:val="lowerRoman"/>
      <w:lvlText w:val="%6."/>
      <w:lvlJc w:val="right"/>
      <w:pPr>
        <w:ind w:left="4320" w:hanging="180"/>
      </w:pPr>
      <w:rPr>
        <w:rFonts w:cs="Times New Roman"/>
      </w:rPr>
    </w:lvl>
    <w:lvl w:ilvl="6" w:tplc="FBC8F288">
      <w:start w:val="1"/>
      <w:numFmt w:val="decimal"/>
      <w:lvlText w:val="%7."/>
      <w:lvlJc w:val="left"/>
      <w:pPr>
        <w:ind w:left="5040" w:hanging="360"/>
      </w:pPr>
      <w:rPr>
        <w:rFonts w:cs="Times New Roman"/>
      </w:rPr>
    </w:lvl>
    <w:lvl w:ilvl="7" w:tplc="14045B8E">
      <w:start w:val="1"/>
      <w:numFmt w:val="lowerLetter"/>
      <w:lvlText w:val="%8."/>
      <w:lvlJc w:val="left"/>
      <w:pPr>
        <w:ind w:left="5760" w:hanging="360"/>
      </w:pPr>
      <w:rPr>
        <w:rFonts w:cs="Times New Roman"/>
      </w:rPr>
    </w:lvl>
    <w:lvl w:ilvl="8" w:tplc="BECC3E6C">
      <w:start w:val="1"/>
      <w:numFmt w:val="lowerRoman"/>
      <w:lvlText w:val="%9."/>
      <w:lvlJc w:val="right"/>
      <w:pPr>
        <w:ind w:left="6480" w:hanging="180"/>
      </w:pPr>
      <w:rPr>
        <w:rFonts w:cs="Times New Roman"/>
      </w:rPr>
    </w:lvl>
  </w:abstractNum>
  <w:abstractNum w:abstractNumId="18" w15:restartNumberingAfterBreak="0">
    <w:nsid w:val="61DF05D5"/>
    <w:multiLevelType w:val="hybridMultilevel"/>
    <w:tmpl w:val="B73E7048"/>
    <w:lvl w:ilvl="0" w:tplc="526EADE4">
      <w:start w:val="4"/>
      <w:numFmt w:val="upperRoman"/>
      <w:lvlText w:val="%1."/>
      <w:lvlJc w:val="left"/>
      <w:pPr>
        <w:ind w:left="1800" w:hanging="72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583149972">
    <w:abstractNumId w:val="2"/>
  </w:num>
  <w:num w:numId="2" w16cid:durableId="5716955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88259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255475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13081222">
    <w:abstractNumId w:val="14"/>
    <w:lvlOverride w:ilvl="0">
      <w:startOverride w:val="1"/>
    </w:lvlOverride>
    <w:lvlOverride w:ilvl="1">
      <w:startOverride w:val="6"/>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 w16cid:durableId="1781947347">
    <w:abstractNumId w:val="11"/>
  </w:num>
  <w:num w:numId="7" w16cid:durableId="100534921">
    <w:abstractNumId w:val="0"/>
  </w:num>
  <w:num w:numId="8" w16cid:durableId="820804250">
    <w:abstractNumId w:val="16"/>
  </w:num>
  <w:num w:numId="9" w16cid:durableId="1884830410">
    <w:abstractNumId w:val="18"/>
  </w:num>
  <w:num w:numId="10" w16cid:durableId="484442314">
    <w:abstractNumId w:val="5"/>
  </w:num>
  <w:num w:numId="11" w16cid:durableId="703866468">
    <w:abstractNumId w:val="3"/>
  </w:num>
  <w:num w:numId="12" w16cid:durableId="255867340">
    <w:abstractNumId w:val="7"/>
  </w:num>
  <w:num w:numId="13" w16cid:durableId="132909777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2899231">
    <w:abstractNumId w:val="15"/>
  </w:num>
  <w:num w:numId="15" w16cid:durableId="1250850642">
    <w:abstractNumId w:val="12"/>
  </w:num>
  <w:num w:numId="16" w16cid:durableId="19647319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94645842">
    <w:abstractNumId w:val="4"/>
  </w:num>
  <w:num w:numId="18" w16cid:durableId="768934810">
    <w:abstractNumId w:val="9"/>
  </w:num>
  <w:num w:numId="19" w16cid:durableId="1590507447">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A0E"/>
    <w:rsid w:val="0000400F"/>
    <w:rsid w:val="00005E5C"/>
    <w:rsid w:val="00016FE2"/>
    <w:rsid w:val="00024FB7"/>
    <w:rsid w:val="0003318E"/>
    <w:rsid w:val="00035808"/>
    <w:rsid w:val="000437C9"/>
    <w:rsid w:val="00062A83"/>
    <w:rsid w:val="000748CB"/>
    <w:rsid w:val="00083892"/>
    <w:rsid w:val="00083DF2"/>
    <w:rsid w:val="000A0B67"/>
    <w:rsid w:val="000A457B"/>
    <w:rsid w:val="000A6894"/>
    <w:rsid w:val="000C277C"/>
    <w:rsid w:val="000C50BB"/>
    <w:rsid w:val="000E7328"/>
    <w:rsid w:val="00111C9F"/>
    <w:rsid w:val="00115EA7"/>
    <w:rsid w:val="001167B9"/>
    <w:rsid w:val="00120CFC"/>
    <w:rsid w:val="001225F3"/>
    <w:rsid w:val="00123418"/>
    <w:rsid w:val="00132EC1"/>
    <w:rsid w:val="00142FED"/>
    <w:rsid w:val="00152DDB"/>
    <w:rsid w:val="00154CA4"/>
    <w:rsid w:val="00167F02"/>
    <w:rsid w:val="00187692"/>
    <w:rsid w:val="001A1FD4"/>
    <w:rsid w:val="001A742C"/>
    <w:rsid w:val="001C3B4E"/>
    <w:rsid w:val="001E1A56"/>
    <w:rsid w:val="001F6B2A"/>
    <w:rsid w:val="00205F86"/>
    <w:rsid w:val="00221493"/>
    <w:rsid w:val="002249E0"/>
    <w:rsid w:val="00237BCA"/>
    <w:rsid w:val="00253E6C"/>
    <w:rsid w:val="00262948"/>
    <w:rsid w:val="0026622D"/>
    <w:rsid w:val="00273A70"/>
    <w:rsid w:val="00293408"/>
    <w:rsid w:val="002A1B0E"/>
    <w:rsid w:val="002E4EFA"/>
    <w:rsid w:val="002E5A0E"/>
    <w:rsid w:val="002F4699"/>
    <w:rsid w:val="003014BC"/>
    <w:rsid w:val="00307B69"/>
    <w:rsid w:val="003116BA"/>
    <w:rsid w:val="00321E29"/>
    <w:rsid w:val="0032219D"/>
    <w:rsid w:val="0033382B"/>
    <w:rsid w:val="00342829"/>
    <w:rsid w:val="00362E0D"/>
    <w:rsid w:val="00371ECC"/>
    <w:rsid w:val="00373690"/>
    <w:rsid w:val="00375CCA"/>
    <w:rsid w:val="003770E7"/>
    <w:rsid w:val="00383A77"/>
    <w:rsid w:val="003B03C0"/>
    <w:rsid w:val="003C4412"/>
    <w:rsid w:val="003D3861"/>
    <w:rsid w:val="003E21AC"/>
    <w:rsid w:val="003E4BB8"/>
    <w:rsid w:val="003E634B"/>
    <w:rsid w:val="003F6DC6"/>
    <w:rsid w:val="00400D3D"/>
    <w:rsid w:val="00404FB4"/>
    <w:rsid w:val="00406053"/>
    <w:rsid w:val="004064DF"/>
    <w:rsid w:val="00415ABD"/>
    <w:rsid w:val="00452A4E"/>
    <w:rsid w:val="0045419B"/>
    <w:rsid w:val="004550FC"/>
    <w:rsid w:val="00474C50"/>
    <w:rsid w:val="0047592E"/>
    <w:rsid w:val="004954F6"/>
    <w:rsid w:val="004969FE"/>
    <w:rsid w:val="00497EF3"/>
    <w:rsid w:val="004A2072"/>
    <w:rsid w:val="004A5177"/>
    <w:rsid w:val="004B23D7"/>
    <w:rsid w:val="004B3F30"/>
    <w:rsid w:val="004D3D49"/>
    <w:rsid w:val="004D5FBD"/>
    <w:rsid w:val="004D64E3"/>
    <w:rsid w:val="004F0A9D"/>
    <w:rsid w:val="004F7A3D"/>
    <w:rsid w:val="00524530"/>
    <w:rsid w:val="005361DF"/>
    <w:rsid w:val="00553847"/>
    <w:rsid w:val="00555D03"/>
    <w:rsid w:val="00557146"/>
    <w:rsid w:val="00584B60"/>
    <w:rsid w:val="00595F32"/>
    <w:rsid w:val="005A1973"/>
    <w:rsid w:val="005B2E7C"/>
    <w:rsid w:val="005C19D0"/>
    <w:rsid w:val="005D1EA4"/>
    <w:rsid w:val="005E7757"/>
    <w:rsid w:val="00605766"/>
    <w:rsid w:val="006274F8"/>
    <w:rsid w:val="006320A3"/>
    <w:rsid w:val="00665BEA"/>
    <w:rsid w:val="006759C7"/>
    <w:rsid w:val="006B1AAB"/>
    <w:rsid w:val="006D0BA7"/>
    <w:rsid w:val="006D25C7"/>
    <w:rsid w:val="006D3A24"/>
    <w:rsid w:val="006E0EA1"/>
    <w:rsid w:val="006E3B87"/>
    <w:rsid w:val="006E6EB0"/>
    <w:rsid w:val="00701D01"/>
    <w:rsid w:val="00713DA3"/>
    <w:rsid w:val="0073526B"/>
    <w:rsid w:val="007879DF"/>
    <w:rsid w:val="0079080A"/>
    <w:rsid w:val="007919CB"/>
    <w:rsid w:val="007B3BDF"/>
    <w:rsid w:val="007B79A0"/>
    <w:rsid w:val="007C6680"/>
    <w:rsid w:val="007F0ECB"/>
    <w:rsid w:val="007F3D49"/>
    <w:rsid w:val="007F5240"/>
    <w:rsid w:val="0080255B"/>
    <w:rsid w:val="00803F6E"/>
    <w:rsid w:val="00813A01"/>
    <w:rsid w:val="00826EEA"/>
    <w:rsid w:val="00827813"/>
    <w:rsid w:val="00834E52"/>
    <w:rsid w:val="0084447D"/>
    <w:rsid w:val="00852417"/>
    <w:rsid w:val="00871AB5"/>
    <w:rsid w:val="0087699C"/>
    <w:rsid w:val="008A026C"/>
    <w:rsid w:val="008A404A"/>
    <w:rsid w:val="008C66E0"/>
    <w:rsid w:val="008D29B6"/>
    <w:rsid w:val="008D727F"/>
    <w:rsid w:val="008E6ECA"/>
    <w:rsid w:val="008F1FB8"/>
    <w:rsid w:val="008F4D1D"/>
    <w:rsid w:val="009006E4"/>
    <w:rsid w:val="00902ECA"/>
    <w:rsid w:val="00903C7F"/>
    <w:rsid w:val="00910C67"/>
    <w:rsid w:val="009258C1"/>
    <w:rsid w:val="00926269"/>
    <w:rsid w:val="00931F74"/>
    <w:rsid w:val="0093219D"/>
    <w:rsid w:val="009353EA"/>
    <w:rsid w:val="00953423"/>
    <w:rsid w:val="00954714"/>
    <w:rsid w:val="00956993"/>
    <w:rsid w:val="009767A6"/>
    <w:rsid w:val="00981EF4"/>
    <w:rsid w:val="00984958"/>
    <w:rsid w:val="00993B9F"/>
    <w:rsid w:val="009B76D0"/>
    <w:rsid w:val="00A20812"/>
    <w:rsid w:val="00A27C78"/>
    <w:rsid w:val="00A50D75"/>
    <w:rsid w:val="00A529E5"/>
    <w:rsid w:val="00A5669A"/>
    <w:rsid w:val="00A62042"/>
    <w:rsid w:val="00A65A3E"/>
    <w:rsid w:val="00A8266F"/>
    <w:rsid w:val="00A96182"/>
    <w:rsid w:val="00AA1BEA"/>
    <w:rsid w:val="00AB4110"/>
    <w:rsid w:val="00AC657F"/>
    <w:rsid w:val="00AD5BD8"/>
    <w:rsid w:val="00AE5910"/>
    <w:rsid w:val="00AE78D7"/>
    <w:rsid w:val="00B03ED6"/>
    <w:rsid w:val="00B12AF8"/>
    <w:rsid w:val="00B44F4C"/>
    <w:rsid w:val="00B46BD9"/>
    <w:rsid w:val="00B63903"/>
    <w:rsid w:val="00B662B0"/>
    <w:rsid w:val="00B84A96"/>
    <w:rsid w:val="00B85E84"/>
    <w:rsid w:val="00B87622"/>
    <w:rsid w:val="00B9287D"/>
    <w:rsid w:val="00B941AD"/>
    <w:rsid w:val="00BB312B"/>
    <w:rsid w:val="00BD4DC2"/>
    <w:rsid w:val="00BD6B44"/>
    <w:rsid w:val="00BF5797"/>
    <w:rsid w:val="00C02278"/>
    <w:rsid w:val="00C03D86"/>
    <w:rsid w:val="00C122AA"/>
    <w:rsid w:val="00C24B0E"/>
    <w:rsid w:val="00C42492"/>
    <w:rsid w:val="00C73DEC"/>
    <w:rsid w:val="00C850D8"/>
    <w:rsid w:val="00C97CEE"/>
    <w:rsid w:val="00CA5516"/>
    <w:rsid w:val="00CB3815"/>
    <w:rsid w:val="00CC1EC9"/>
    <w:rsid w:val="00CC21BB"/>
    <w:rsid w:val="00CC587D"/>
    <w:rsid w:val="00CD3AF3"/>
    <w:rsid w:val="00CE0E75"/>
    <w:rsid w:val="00CE1B0D"/>
    <w:rsid w:val="00CE1F72"/>
    <w:rsid w:val="00CE59C1"/>
    <w:rsid w:val="00D0538A"/>
    <w:rsid w:val="00D067EB"/>
    <w:rsid w:val="00D22E07"/>
    <w:rsid w:val="00D25EBC"/>
    <w:rsid w:val="00D3101C"/>
    <w:rsid w:val="00D421D3"/>
    <w:rsid w:val="00D5356C"/>
    <w:rsid w:val="00D6122D"/>
    <w:rsid w:val="00D6482B"/>
    <w:rsid w:val="00D75909"/>
    <w:rsid w:val="00D932A5"/>
    <w:rsid w:val="00D95247"/>
    <w:rsid w:val="00DC210A"/>
    <w:rsid w:val="00DD1500"/>
    <w:rsid w:val="00DE030F"/>
    <w:rsid w:val="00DE17B6"/>
    <w:rsid w:val="00DF036B"/>
    <w:rsid w:val="00E00487"/>
    <w:rsid w:val="00E27CA2"/>
    <w:rsid w:val="00E54BBE"/>
    <w:rsid w:val="00E578B0"/>
    <w:rsid w:val="00E600B5"/>
    <w:rsid w:val="00E729A8"/>
    <w:rsid w:val="00E75CF0"/>
    <w:rsid w:val="00E8586C"/>
    <w:rsid w:val="00E85F21"/>
    <w:rsid w:val="00E937C5"/>
    <w:rsid w:val="00E956F5"/>
    <w:rsid w:val="00EA1A9F"/>
    <w:rsid w:val="00EA1C5B"/>
    <w:rsid w:val="00EA212D"/>
    <w:rsid w:val="00EB0364"/>
    <w:rsid w:val="00EB1B5D"/>
    <w:rsid w:val="00EC364C"/>
    <w:rsid w:val="00ED491E"/>
    <w:rsid w:val="00EE0C78"/>
    <w:rsid w:val="00F03FCF"/>
    <w:rsid w:val="00F104E5"/>
    <w:rsid w:val="00F13DC4"/>
    <w:rsid w:val="00F24142"/>
    <w:rsid w:val="00F41435"/>
    <w:rsid w:val="00F4481A"/>
    <w:rsid w:val="00F474E5"/>
    <w:rsid w:val="00F54DCC"/>
    <w:rsid w:val="00F846ED"/>
    <w:rsid w:val="00F8577E"/>
    <w:rsid w:val="00F96F65"/>
    <w:rsid w:val="00FA42E8"/>
    <w:rsid w:val="00FE420F"/>
    <w:rsid w:val="00FE4AE9"/>
    <w:rsid w:val="00FF06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FFB1BA"/>
  <w15:chartTrackingRefBased/>
  <w15:docId w15:val="{849D328C-6B40-4BBE-BB62-881714353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Rozdział"/>
    <w:basedOn w:val="Normalny"/>
    <w:next w:val="Normalny"/>
    <w:link w:val="Nagwek1Znak1"/>
    <w:qFormat/>
    <w:rsid w:val="00CE1F72"/>
    <w:pPr>
      <w:keepNext/>
      <w:spacing w:before="240" w:after="60" w:line="240" w:lineRule="auto"/>
      <w:outlineLvl w:val="0"/>
    </w:pPr>
    <w:rPr>
      <w:rFonts w:ascii="Arial" w:eastAsiaTheme="minorEastAsia" w:hAnsi="Arial" w:cs="Arial"/>
      <w:b/>
      <w:bCs/>
      <w:kern w:val="32"/>
      <w:sz w:val="32"/>
      <w:szCs w:val="32"/>
      <w:lang w:eastAsia="pl-PL"/>
    </w:rPr>
  </w:style>
  <w:style w:type="paragraph" w:styleId="Nagwek2">
    <w:name w:val="heading 2"/>
    <w:basedOn w:val="Normalny"/>
    <w:next w:val="Normalny"/>
    <w:link w:val="Nagwek2Znak"/>
    <w:uiPriority w:val="9"/>
    <w:unhideWhenUsed/>
    <w:qFormat/>
    <w:rsid w:val="00CE1F72"/>
    <w:pPr>
      <w:keepNext/>
      <w:spacing w:before="240" w:after="60" w:line="240" w:lineRule="auto"/>
      <w:outlineLvl w:val="1"/>
    </w:pPr>
    <w:rPr>
      <w:rFonts w:ascii="Arial" w:eastAsiaTheme="minorEastAsia" w:hAnsi="Arial" w:cs="Arial"/>
      <w:b/>
      <w:bCs/>
      <w:i/>
      <w:iCs/>
      <w:sz w:val="28"/>
      <w:szCs w:val="28"/>
      <w:lang w:eastAsia="pl-PL"/>
    </w:rPr>
  </w:style>
  <w:style w:type="paragraph" w:styleId="Nagwek3">
    <w:name w:val="heading 3"/>
    <w:aliases w:val="Org Heading 1,h1"/>
    <w:basedOn w:val="Normalny"/>
    <w:next w:val="Normalny"/>
    <w:link w:val="Nagwek3Znak"/>
    <w:uiPriority w:val="9"/>
    <w:unhideWhenUsed/>
    <w:qFormat/>
    <w:rsid w:val="00CE1F72"/>
    <w:pPr>
      <w:keepNext/>
      <w:spacing w:before="240" w:after="60" w:line="240" w:lineRule="auto"/>
      <w:outlineLvl w:val="2"/>
    </w:pPr>
    <w:rPr>
      <w:rFonts w:ascii="Arial" w:eastAsiaTheme="minorEastAsia" w:hAnsi="Arial" w:cs="Arial"/>
      <w:b/>
      <w:bCs/>
      <w:sz w:val="26"/>
      <w:szCs w:val="26"/>
      <w:lang w:eastAsia="pl-PL"/>
    </w:rPr>
  </w:style>
  <w:style w:type="paragraph" w:styleId="Nagwek4">
    <w:name w:val="heading 4"/>
    <w:aliases w:val="Org Heading 2,h2"/>
    <w:basedOn w:val="Normalny"/>
    <w:next w:val="Normalny"/>
    <w:link w:val="Nagwek4Znak"/>
    <w:unhideWhenUsed/>
    <w:qFormat/>
    <w:rsid w:val="00CE1F72"/>
    <w:pPr>
      <w:keepNext/>
      <w:spacing w:after="0" w:line="240" w:lineRule="auto"/>
      <w:jc w:val="center"/>
      <w:outlineLvl w:val="3"/>
    </w:pPr>
    <w:rPr>
      <w:rFonts w:ascii="Arial" w:eastAsiaTheme="minorEastAsia" w:hAnsi="Arial" w:cs="Arial"/>
      <w:b/>
      <w:bCs/>
      <w:sz w:val="16"/>
      <w:szCs w:val="16"/>
      <w:lang w:eastAsia="pl-PL"/>
    </w:rPr>
  </w:style>
  <w:style w:type="paragraph" w:styleId="Nagwek5">
    <w:name w:val="heading 5"/>
    <w:aliases w:val="Org Heading 3,h3"/>
    <w:basedOn w:val="Normalny"/>
    <w:next w:val="Normalny"/>
    <w:link w:val="Nagwek5Znak"/>
    <w:unhideWhenUsed/>
    <w:qFormat/>
    <w:rsid w:val="00CE1F72"/>
    <w:pPr>
      <w:keepNext/>
      <w:spacing w:after="0" w:line="240" w:lineRule="auto"/>
      <w:outlineLvl w:val="4"/>
    </w:pPr>
    <w:rPr>
      <w:rFonts w:ascii="Arial" w:eastAsiaTheme="minorEastAsia" w:hAnsi="Arial" w:cs="Arial"/>
      <w:b/>
      <w:bCs/>
      <w:sz w:val="18"/>
      <w:szCs w:val="18"/>
      <w:lang w:eastAsia="pl-PL"/>
    </w:rPr>
  </w:style>
  <w:style w:type="paragraph" w:styleId="Nagwek6">
    <w:name w:val="heading 6"/>
    <w:basedOn w:val="Normalny"/>
    <w:next w:val="Normalny"/>
    <w:link w:val="Nagwek6Znak"/>
    <w:unhideWhenUsed/>
    <w:qFormat/>
    <w:rsid w:val="00CE1F72"/>
    <w:pPr>
      <w:keepNext/>
      <w:spacing w:after="0" w:line="240" w:lineRule="auto"/>
      <w:outlineLvl w:val="5"/>
    </w:pPr>
    <w:rPr>
      <w:rFonts w:ascii="Arial" w:eastAsiaTheme="minorEastAsia" w:hAnsi="Arial" w:cs="Arial"/>
      <w:b/>
      <w:bCs/>
      <w:sz w:val="20"/>
      <w:szCs w:val="24"/>
      <w:lang w:eastAsia="pl-PL"/>
    </w:rPr>
  </w:style>
  <w:style w:type="paragraph" w:styleId="Nagwek7">
    <w:name w:val="heading 7"/>
    <w:basedOn w:val="Normalny"/>
    <w:next w:val="Normalny"/>
    <w:link w:val="Nagwek7Znak"/>
    <w:unhideWhenUsed/>
    <w:qFormat/>
    <w:rsid w:val="00CE1F72"/>
    <w:pPr>
      <w:spacing w:before="240" w:after="60" w:line="240" w:lineRule="auto"/>
      <w:outlineLvl w:val="6"/>
    </w:pPr>
    <w:rPr>
      <w:rFonts w:ascii="Times New Roman" w:eastAsiaTheme="minorEastAsia" w:hAnsi="Times New Roman" w:cs="Times New Roman"/>
      <w:sz w:val="24"/>
      <w:szCs w:val="24"/>
      <w:lang w:eastAsia="pl-PL"/>
    </w:rPr>
  </w:style>
  <w:style w:type="paragraph" w:styleId="Nagwek8">
    <w:name w:val="heading 8"/>
    <w:basedOn w:val="Normalny"/>
    <w:next w:val="Normalny"/>
    <w:link w:val="Nagwek8Znak"/>
    <w:autoRedefine/>
    <w:uiPriority w:val="9"/>
    <w:qFormat/>
    <w:rsid w:val="00CE1F72"/>
    <w:pPr>
      <w:spacing w:after="0" w:line="240" w:lineRule="auto"/>
      <w:jc w:val="center"/>
      <w:outlineLvl w:val="7"/>
    </w:pPr>
    <w:rPr>
      <w:rFonts w:ascii="Arial" w:eastAsia="Times New Roman" w:hAnsi="Arial" w:cs="Times New Roman"/>
      <w:b/>
      <w:sz w:val="24"/>
      <w:szCs w:val="20"/>
    </w:rPr>
  </w:style>
  <w:style w:type="paragraph" w:styleId="Nagwek9">
    <w:name w:val="heading 9"/>
    <w:basedOn w:val="Normalny"/>
    <w:next w:val="Normalny"/>
    <w:link w:val="Nagwek9Znak"/>
    <w:autoRedefine/>
    <w:uiPriority w:val="9"/>
    <w:qFormat/>
    <w:rsid w:val="00CE1F72"/>
    <w:pPr>
      <w:spacing w:after="0" w:line="240" w:lineRule="auto"/>
      <w:jc w:val="center"/>
      <w:outlineLvl w:val="8"/>
    </w:pPr>
    <w:rPr>
      <w:rFonts w:ascii="Arial" w:eastAsia="Times New Roman" w:hAnsi="Arial" w:cs="Times New Roman"/>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nhideWhenUsed/>
    <w:rsid w:val="00B941A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B941AD"/>
    <w:rPr>
      <w:rFonts w:ascii="Times New Roman" w:eastAsia="Times New Roman" w:hAnsi="Times New Roman" w:cs="Times New Roman"/>
      <w:sz w:val="20"/>
      <w:szCs w:val="20"/>
      <w:lang w:eastAsia="pl-PL"/>
    </w:rPr>
  </w:style>
  <w:style w:type="character" w:customStyle="1" w:styleId="AkapitzlistZnak">
    <w:name w:val="Akapit z listą Znak"/>
    <w:aliases w:val="Normal Znak,Akapit z listą3 Znak,Akapit z listą31 Znak,Tytuły Znak,Podsis rysunku Znak,Normalny1 Znak,List Paragraph Znak,Normalny2 Znak,Normalny3 Znak,Normalny4 Znak,Akapit z listą1 Znak,Akapit z listą;1_literowka Znak,Normal2 Znak"/>
    <w:link w:val="Akapitzlist"/>
    <w:uiPriority w:val="34"/>
    <w:qFormat/>
    <w:locked/>
    <w:rsid w:val="00B941AD"/>
    <w:rPr>
      <w:sz w:val="24"/>
      <w:szCs w:val="24"/>
    </w:rPr>
  </w:style>
  <w:style w:type="paragraph" w:styleId="Akapitzlist">
    <w:name w:val="List Paragraph"/>
    <w:aliases w:val="Normal,Akapit z listą3,Akapit z listą31,Tytuły,Podsis rysunku,Normalny1,List Paragraph,Normalny2,Normalny3,Normalny4,Akapit z listą1,Akapit z listą;1_literowka,Literowanie,1_literowka,Wypunktowanie,Normal2,Obiekt,List Paragraph1,Normalny5"/>
    <w:basedOn w:val="Normalny"/>
    <w:link w:val="AkapitzlistZnak"/>
    <w:uiPriority w:val="34"/>
    <w:qFormat/>
    <w:rsid w:val="00B941AD"/>
    <w:pPr>
      <w:spacing w:after="0" w:line="240" w:lineRule="auto"/>
      <w:ind w:left="708"/>
    </w:pPr>
    <w:rPr>
      <w:sz w:val="24"/>
      <w:szCs w:val="24"/>
    </w:rPr>
  </w:style>
  <w:style w:type="character" w:styleId="Odwoanieprzypisudolnego">
    <w:name w:val="footnote reference"/>
    <w:basedOn w:val="Domylnaczcionkaakapitu"/>
    <w:unhideWhenUsed/>
    <w:rsid w:val="00B941AD"/>
    <w:rPr>
      <w:vertAlign w:val="superscript"/>
    </w:rPr>
  </w:style>
  <w:style w:type="paragraph" w:styleId="Tekstdymka">
    <w:name w:val="Balloon Text"/>
    <w:basedOn w:val="Normalny"/>
    <w:link w:val="TekstdymkaZnak"/>
    <w:uiPriority w:val="99"/>
    <w:unhideWhenUsed/>
    <w:rsid w:val="0033382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rsid w:val="0033382B"/>
    <w:rPr>
      <w:rFonts w:ascii="Segoe UI" w:hAnsi="Segoe UI" w:cs="Segoe UI"/>
      <w:sz w:val="18"/>
      <w:szCs w:val="18"/>
    </w:rPr>
  </w:style>
  <w:style w:type="paragraph" w:styleId="Nagwek">
    <w:name w:val="header"/>
    <w:aliases w:val="Nagłówek strony,Nagłówek strony 1,Nagłówek_strona_tyt"/>
    <w:basedOn w:val="Normalny"/>
    <w:link w:val="NagwekZnak"/>
    <w:unhideWhenUsed/>
    <w:rsid w:val="00154CA4"/>
    <w:pPr>
      <w:tabs>
        <w:tab w:val="center" w:pos="4536"/>
        <w:tab w:val="right" w:pos="9072"/>
      </w:tabs>
      <w:spacing w:after="0" w:line="240" w:lineRule="auto"/>
    </w:pPr>
  </w:style>
  <w:style w:type="character" w:customStyle="1" w:styleId="NagwekZnak">
    <w:name w:val="Nagłówek Znak"/>
    <w:aliases w:val="Nagłówek strony Znak,Nagłówek strony 1 Znak,Nagłówek_strona_tyt Znak"/>
    <w:basedOn w:val="Domylnaczcionkaakapitu"/>
    <w:link w:val="Nagwek"/>
    <w:rsid w:val="00154CA4"/>
  </w:style>
  <w:style w:type="paragraph" w:styleId="Stopka">
    <w:name w:val="footer"/>
    <w:basedOn w:val="Normalny"/>
    <w:link w:val="StopkaZnak"/>
    <w:uiPriority w:val="99"/>
    <w:unhideWhenUsed/>
    <w:rsid w:val="00154C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4CA4"/>
  </w:style>
  <w:style w:type="character" w:styleId="Hipercze">
    <w:name w:val="Hyperlink"/>
    <w:basedOn w:val="Domylnaczcionkaakapitu"/>
    <w:uiPriority w:val="99"/>
    <w:rsid w:val="00D0538A"/>
    <w:rPr>
      <w:color w:val="0000FF"/>
      <w:u w:val="single"/>
    </w:rPr>
  </w:style>
  <w:style w:type="character" w:customStyle="1" w:styleId="Teksttreci2">
    <w:name w:val="Tekst treści (2)_"/>
    <w:link w:val="Teksttreci21"/>
    <w:uiPriority w:val="99"/>
    <w:rsid w:val="004F7A3D"/>
    <w:rPr>
      <w:rFonts w:ascii="Arial" w:hAnsi="Arial" w:cs="Arial"/>
      <w:b/>
      <w:bCs/>
      <w:sz w:val="21"/>
      <w:szCs w:val="21"/>
      <w:shd w:val="clear" w:color="auto" w:fill="FFFFFF"/>
    </w:rPr>
  </w:style>
  <w:style w:type="paragraph" w:customStyle="1" w:styleId="Teksttreci21">
    <w:name w:val="Tekst treści (2)1"/>
    <w:basedOn w:val="Normalny"/>
    <w:link w:val="Teksttreci2"/>
    <w:uiPriority w:val="99"/>
    <w:rsid w:val="004F7A3D"/>
    <w:pPr>
      <w:widowControl w:val="0"/>
      <w:shd w:val="clear" w:color="auto" w:fill="FFFFFF"/>
      <w:spacing w:after="0" w:line="658" w:lineRule="exact"/>
      <w:jc w:val="both"/>
    </w:pPr>
    <w:rPr>
      <w:rFonts w:ascii="Arial" w:hAnsi="Arial" w:cs="Arial"/>
      <w:b/>
      <w:bCs/>
      <w:sz w:val="21"/>
      <w:szCs w:val="21"/>
    </w:rPr>
  </w:style>
  <w:style w:type="paragraph" w:customStyle="1" w:styleId="Normalny-podst">
    <w:name w:val="Normalny-podst"/>
    <w:basedOn w:val="Normalny"/>
    <w:rsid w:val="00253E6C"/>
    <w:pPr>
      <w:suppressAutoHyphens/>
      <w:spacing w:after="0" w:line="240" w:lineRule="auto"/>
    </w:pPr>
    <w:rPr>
      <w:rFonts w:ascii="Times New Roman" w:eastAsia="Times New Roman" w:hAnsi="Times New Roman" w:cs="Times New Roman"/>
      <w:sz w:val="24"/>
      <w:szCs w:val="24"/>
      <w:lang w:eastAsia="ar-SA"/>
    </w:rPr>
  </w:style>
  <w:style w:type="paragraph" w:styleId="Indeks1">
    <w:name w:val="index 1"/>
    <w:basedOn w:val="Normalny"/>
    <w:next w:val="Normalny"/>
    <w:rsid w:val="00253E6C"/>
    <w:pPr>
      <w:spacing w:after="0" w:line="240" w:lineRule="auto"/>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unhideWhenUsed/>
    <w:rsid w:val="00D22E07"/>
    <w:rPr>
      <w:sz w:val="16"/>
      <w:szCs w:val="16"/>
    </w:rPr>
  </w:style>
  <w:style w:type="paragraph" w:styleId="Tekstkomentarza">
    <w:name w:val="annotation text"/>
    <w:basedOn w:val="Normalny"/>
    <w:link w:val="TekstkomentarzaZnak"/>
    <w:uiPriority w:val="99"/>
    <w:unhideWhenUsed/>
    <w:rsid w:val="00D22E07"/>
    <w:pPr>
      <w:spacing w:line="240" w:lineRule="auto"/>
    </w:pPr>
    <w:rPr>
      <w:sz w:val="20"/>
      <w:szCs w:val="20"/>
    </w:rPr>
  </w:style>
  <w:style w:type="character" w:customStyle="1" w:styleId="TekstkomentarzaZnak">
    <w:name w:val="Tekst komentarza Znak"/>
    <w:basedOn w:val="Domylnaczcionkaakapitu"/>
    <w:link w:val="Tekstkomentarza"/>
    <w:uiPriority w:val="99"/>
    <w:rsid w:val="00D22E07"/>
    <w:rPr>
      <w:sz w:val="20"/>
      <w:szCs w:val="20"/>
    </w:rPr>
  </w:style>
  <w:style w:type="paragraph" w:styleId="Tematkomentarza">
    <w:name w:val="annotation subject"/>
    <w:basedOn w:val="Tekstkomentarza"/>
    <w:next w:val="Tekstkomentarza"/>
    <w:link w:val="TematkomentarzaZnak"/>
    <w:uiPriority w:val="99"/>
    <w:unhideWhenUsed/>
    <w:rsid w:val="00D22E07"/>
    <w:rPr>
      <w:b/>
      <w:bCs/>
    </w:rPr>
  </w:style>
  <w:style w:type="character" w:customStyle="1" w:styleId="TematkomentarzaZnak">
    <w:name w:val="Temat komentarza Znak"/>
    <w:basedOn w:val="TekstkomentarzaZnak"/>
    <w:link w:val="Tematkomentarza"/>
    <w:uiPriority w:val="99"/>
    <w:rsid w:val="00D22E07"/>
    <w:rPr>
      <w:b/>
      <w:bCs/>
      <w:sz w:val="20"/>
      <w:szCs w:val="20"/>
    </w:rPr>
  </w:style>
  <w:style w:type="paragraph" w:styleId="Tekstpodstawowy">
    <w:name w:val="Body Text"/>
    <w:aliases w:val="body text,UNI-Tekst w tabeli"/>
    <w:basedOn w:val="Normalny"/>
    <w:link w:val="TekstpodstawowyZnak"/>
    <w:rsid w:val="00595F32"/>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body text Znak,UNI-Tekst w tabeli Znak"/>
    <w:basedOn w:val="Domylnaczcionkaakapitu"/>
    <w:link w:val="Tekstpodstawowy"/>
    <w:rsid w:val="00595F32"/>
    <w:rPr>
      <w:rFonts w:ascii="Times New Roman" w:eastAsia="Times New Roman" w:hAnsi="Times New Roman" w:cs="Times New Roman"/>
      <w:sz w:val="24"/>
      <w:szCs w:val="24"/>
      <w:lang w:eastAsia="pl-PL"/>
    </w:rPr>
  </w:style>
  <w:style w:type="character" w:customStyle="1" w:styleId="Nagwek1Znak">
    <w:name w:val="Nagłówek 1 Znak"/>
    <w:aliases w:val="Rozdział Znak"/>
    <w:basedOn w:val="Domylnaczcionkaakapitu"/>
    <w:link w:val="Nagwek11"/>
    <w:rsid w:val="00CE1F72"/>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CE1F72"/>
    <w:rPr>
      <w:rFonts w:ascii="Arial" w:eastAsiaTheme="minorEastAsia" w:hAnsi="Arial" w:cs="Arial"/>
      <w:b/>
      <w:bCs/>
      <w:i/>
      <w:iCs/>
      <w:sz w:val="28"/>
      <w:szCs w:val="28"/>
      <w:lang w:eastAsia="pl-PL"/>
    </w:rPr>
  </w:style>
  <w:style w:type="character" w:customStyle="1" w:styleId="Nagwek3Znak">
    <w:name w:val="Nagłówek 3 Znak"/>
    <w:aliases w:val="Org Heading 1 Znak,h1 Znak"/>
    <w:basedOn w:val="Domylnaczcionkaakapitu"/>
    <w:link w:val="Nagwek3"/>
    <w:uiPriority w:val="9"/>
    <w:rsid w:val="00CE1F72"/>
    <w:rPr>
      <w:rFonts w:ascii="Arial" w:eastAsiaTheme="minorEastAsia" w:hAnsi="Arial" w:cs="Arial"/>
      <w:b/>
      <w:bCs/>
      <w:sz w:val="26"/>
      <w:szCs w:val="26"/>
      <w:lang w:eastAsia="pl-PL"/>
    </w:rPr>
  </w:style>
  <w:style w:type="character" w:customStyle="1" w:styleId="Nagwek4Znak">
    <w:name w:val="Nagłówek 4 Znak"/>
    <w:aliases w:val="Org Heading 2 Znak,h2 Znak"/>
    <w:basedOn w:val="Domylnaczcionkaakapitu"/>
    <w:link w:val="Nagwek4"/>
    <w:rsid w:val="00CE1F72"/>
    <w:rPr>
      <w:rFonts w:ascii="Arial" w:eastAsiaTheme="minorEastAsia" w:hAnsi="Arial" w:cs="Arial"/>
      <w:b/>
      <w:bCs/>
      <w:sz w:val="16"/>
      <w:szCs w:val="16"/>
      <w:lang w:eastAsia="pl-PL"/>
    </w:rPr>
  </w:style>
  <w:style w:type="character" w:customStyle="1" w:styleId="Nagwek5Znak">
    <w:name w:val="Nagłówek 5 Znak"/>
    <w:aliases w:val="Org Heading 3 Znak,h3 Znak"/>
    <w:basedOn w:val="Domylnaczcionkaakapitu"/>
    <w:link w:val="Nagwek5"/>
    <w:rsid w:val="00CE1F72"/>
    <w:rPr>
      <w:rFonts w:ascii="Arial" w:eastAsiaTheme="minorEastAsia" w:hAnsi="Arial" w:cs="Arial"/>
      <w:b/>
      <w:bCs/>
      <w:sz w:val="18"/>
      <w:szCs w:val="18"/>
      <w:lang w:eastAsia="pl-PL"/>
    </w:rPr>
  </w:style>
  <w:style w:type="character" w:customStyle="1" w:styleId="Nagwek6Znak">
    <w:name w:val="Nagłówek 6 Znak"/>
    <w:basedOn w:val="Domylnaczcionkaakapitu"/>
    <w:link w:val="Nagwek6"/>
    <w:rsid w:val="00CE1F72"/>
    <w:rPr>
      <w:rFonts w:ascii="Arial" w:eastAsiaTheme="minorEastAsia" w:hAnsi="Arial" w:cs="Arial"/>
      <w:b/>
      <w:bCs/>
      <w:sz w:val="20"/>
      <w:szCs w:val="24"/>
      <w:lang w:eastAsia="pl-PL"/>
    </w:rPr>
  </w:style>
  <w:style w:type="character" w:customStyle="1" w:styleId="Nagwek7Znak">
    <w:name w:val="Nagłówek 7 Znak"/>
    <w:basedOn w:val="Domylnaczcionkaakapitu"/>
    <w:link w:val="Nagwek7"/>
    <w:rsid w:val="00CE1F72"/>
    <w:rPr>
      <w:rFonts w:ascii="Times New Roman" w:eastAsiaTheme="minorEastAsia" w:hAnsi="Times New Roman" w:cs="Times New Roman"/>
      <w:sz w:val="24"/>
      <w:szCs w:val="24"/>
      <w:lang w:eastAsia="pl-PL"/>
    </w:rPr>
  </w:style>
  <w:style w:type="character" w:customStyle="1" w:styleId="Nagwek8Znak">
    <w:name w:val="Nagłówek 8 Znak"/>
    <w:basedOn w:val="Domylnaczcionkaakapitu"/>
    <w:link w:val="Nagwek8"/>
    <w:uiPriority w:val="9"/>
    <w:rsid w:val="00CE1F72"/>
    <w:rPr>
      <w:rFonts w:ascii="Arial" w:eastAsia="Times New Roman" w:hAnsi="Arial" w:cs="Times New Roman"/>
      <w:b/>
      <w:sz w:val="24"/>
      <w:szCs w:val="20"/>
    </w:rPr>
  </w:style>
  <w:style w:type="character" w:customStyle="1" w:styleId="Nagwek9Znak">
    <w:name w:val="Nagłówek 9 Znak"/>
    <w:basedOn w:val="Domylnaczcionkaakapitu"/>
    <w:link w:val="Nagwek9"/>
    <w:uiPriority w:val="9"/>
    <w:rsid w:val="00CE1F72"/>
    <w:rPr>
      <w:rFonts w:ascii="Arial" w:eastAsia="Times New Roman" w:hAnsi="Arial" w:cs="Times New Roman"/>
      <w:b/>
      <w:szCs w:val="20"/>
    </w:rPr>
  </w:style>
  <w:style w:type="character" w:styleId="UyteHipercze">
    <w:name w:val="FollowedHyperlink"/>
    <w:basedOn w:val="Domylnaczcionkaakapitu"/>
    <w:uiPriority w:val="99"/>
    <w:unhideWhenUsed/>
    <w:rsid w:val="00CE1F72"/>
    <w:rPr>
      <w:rFonts w:cs="Times New Roman"/>
      <w:color w:val="800080"/>
      <w:u w:val="single"/>
    </w:rPr>
  </w:style>
  <w:style w:type="paragraph" w:customStyle="1" w:styleId="msonormal0">
    <w:name w:val="msonormal"/>
    <w:basedOn w:val="Normalny"/>
    <w:rsid w:val="00CE1F72"/>
    <w:pPr>
      <w:spacing w:before="100" w:beforeAutospacing="1" w:after="100" w:afterAutospacing="1" w:line="240" w:lineRule="auto"/>
      <w:jc w:val="both"/>
    </w:pPr>
    <w:rPr>
      <w:rFonts w:ascii="Times New Roman" w:eastAsiaTheme="minorEastAsia" w:hAnsi="Times New Roman" w:cs="Times New Roman"/>
      <w:sz w:val="20"/>
      <w:szCs w:val="20"/>
      <w:lang w:eastAsia="pl-PL"/>
    </w:rPr>
  </w:style>
  <w:style w:type="paragraph" w:styleId="NormalnyWeb">
    <w:name w:val="Normal (Web)"/>
    <w:basedOn w:val="Normalny"/>
    <w:uiPriority w:val="99"/>
    <w:unhideWhenUsed/>
    <w:rsid w:val="00CE1F72"/>
    <w:pPr>
      <w:spacing w:before="100" w:beforeAutospacing="1" w:after="100" w:afterAutospacing="1" w:line="240" w:lineRule="auto"/>
      <w:jc w:val="both"/>
    </w:pPr>
    <w:rPr>
      <w:rFonts w:ascii="Times New Roman" w:eastAsiaTheme="minorEastAsia" w:hAnsi="Times New Roman" w:cs="Times New Roman"/>
      <w:sz w:val="20"/>
      <w:szCs w:val="20"/>
      <w:lang w:eastAsia="pl-PL"/>
    </w:rPr>
  </w:style>
  <w:style w:type="paragraph" w:styleId="Spistreci1">
    <w:name w:val="toc 1"/>
    <w:basedOn w:val="Normalny"/>
    <w:next w:val="Normalny"/>
    <w:autoRedefine/>
    <w:unhideWhenUsed/>
    <w:qFormat/>
    <w:rsid w:val="00CE1F72"/>
    <w:pPr>
      <w:tabs>
        <w:tab w:val="left" w:pos="360"/>
        <w:tab w:val="right" w:leader="dot" w:pos="9399"/>
      </w:tabs>
      <w:spacing w:before="120" w:after="120" w:line="240" w:lineRule="auto"/>
      <w:ind w:left="720" w:hanging="720"/>
    </w:pPr>
    <w:rPr>
      <w:rFonts w:ascii="Times New Roman" w:eastAsiaTheme="minorEastAsia" w:hAnsi="Times New Roman" w:cs="Times New Roman"/>
      <w:b/>
      <w:noProof/>
      <w:sz w:val="24"/>
      <w:szCs w:val="24"/>
      <w:lang w:eastAsia="pl-PL"/>
    </w:rPr>
  </w:style>
  <w:style w:type="paragraph" w:styleId="Spistreci2">
    <w:name w:val="toc 2"/>
    <w:basedOn w:val="Normalny"/>
    <w:next w:val="Normalny"/>
    <w:autoRedefine/>
    <w:unhideWhenUsed/>
    <w:qFormat/>
    <w:rsid w:val="00CE1F72"/>
    <w:pPr>
      <w:tabs>
        <w:tab w:val="left" w:pos="720"/>
        <w:tab w:val="right" w:leader="dot" w:pos="9399"/>
      </w:tabs>
      <w:spacing w:after="0" w:line="360" w:lineRule="auto"/>
      <w:ind w:left="720" w:hanging="720"/>
    </w:pPr>
    <w:rPr>
      <w:rFonts w:ascii="Times New Roman" w:eastAsiaTheme="minorEastAsia" w:hAnsi="Times New Roman" w:cs="Times New Roman"/>
      <w:sz w:val="24"/>
      <w:szCs w:val="24"/>
      <w:lang w:eastAsia="pl-PL"/>
    </w:rPr>
  </w:style>
  <w:style w:type="paragraph" w:styleId="Spistreci3">
    <w:name w:val="toc 3"/>
    <w:basedOn w:val="Normalny"/>
    <w:next w:val="Normalny"/>
    <w:autoRedefine/>
    <w:unhideWhenUsed/>
    <w:qFormat/>
    <w:rsid w:val="00CE1F72"/>
    <w:pPr>
      <w:tabs>
        <w:tab w:val="right" w:leader="dot" w:pos="9399"/>
      </w:tabs>
      <w:spacing w:after="0" w:line="240" w:lineRule="auto"/>
      <w:ind w:left="480" w:hanging="120"/>
    </w:pPr>
    <w:rPr>
      <w:rFonts w:ascii="Times New Roman" w:eastAsiaTheme="minorEastAsia" w:hAnsi="Times New Roman" w:cs="Times New Roman"/>
      <w:sz w:val="24"/>
      <w:szCs w:val="24"/>
      <w:lang w:eastAsia="pl-PL"/>
    </w:rPr>
  </w:style>
  <w:style w:type="paragraph" w:styleId="Spistreci4">
    <w:name w:val="toc 4"/>
    <w:basedOn w:val="Normalny"/>
    <w:next w:val="Normalny"/>
    <w:autoRedefine/>
    <w:unhideWhenUsed/>
    <w:rsid w:val="00CE1F72"/>
    <w:pPr>
      <w:spacing w:after="0" w:line="288" w:lineRule="auto"/>
      <w:ind w:left="440"/>
    </w:pPr>
    <w:rPr>
      <w:rFonts w:ascii="Calibri" w:eastAsiaTheme="minorEastAsia" w:hAnsi="Calibri" w:cs="Times New Roman"/>
      <w:sz w:val="20"/>
      <w:szCs w:val="20"/>
      <w:lang w:eastAsia="pl-PL"/>
    </w:rPr>
  </w:style>
  <w:style w:type="paragraph" w:styleId="Spistreci5">
    <w:name w:val="toc 5"/>
    <w:basedOn w:val="Normalny"/>
    <w:next w:val="Normalny"/>
    <w:autoRedefine/>
    <w:unhideWhenUsed/>
    <w:rsid w:val="00CE1F72"/>
    <w:pPr>
      <w:spacing w:after="0" w:line="288" w:lineRule="auto"/>
      <w:ind w:left="660"/>
    </w:pPr>
    <w:rPr>
      <w:rFonts w:ascii="Calibri" w:eastAsiaTheme="minorEastAsia" w:hAnsi="Calibri" w:cs="Times New Roman"/>
      <w:sz w:val="20"/>
      <w:szCs w:val="20"/>
      <w:lang w:eastAsia="pl-PL"/>
    </w:rPr>
  </w:style>
  <w:style w:type="paragraph" w:styleId="Spistreci6">
    <w:name w:val="toc 6"/>
    <w:basedOn w:val="Normalny"/>
    <w:next w:val="Normalny"/>
    <w:autoRedefine/>
    <w:unhideWhenUsed/>
    <w:rsid w:val="00CE1F72"/>
    <w:pPr>
      <w:spacing w:after="0" w:line="288" w:lineRule="auto"/>
      <w:ind w:left="880"/>
    </w:pPr>
    <w:rPr>
      <w:rFonts w:ascii="Calibri" w:eastAsiaTheme="minorEastAsia" w:hAnsi="Calibri" w:cs="Times New Roman"/>
      <w:sz w:val="20"/>
      <w:szCs w:val="20"/>
      <w:lang w:eastAsia="pl-PL"/>
    </w:rPr>
  </w:style>
  <w:style w:type="paragraph" w:styleId="Spistreci7">
    <w:name w:val="toc 7"/>
    <w:basedOn w:val="Normalny"/>
    <w:next w:val="Normalny"/>
    <w:autoRedefine/>
    <w:unhideWhenUsed/>
    <w:rsid w:val="00CE1F72"/>
    <w:pPr>
      <w:spacing w:after="0" w:line="288" w:lineRule="auto"/>
      <w:ind w:left="1100"/>
    </w:pPr>
    <w:rPr>
      <w:rFonts w:ascii="Calibri" w:eastAsiaTheme="minorEastAsia" w:hAnsi="Calibri" w:cs="Times New Roman"/>
      <w:sz w:val="20"/>
      <w:szCs w:val="20"/>
      <w:lang w:eastAsia="pl-PL"/>
    </w:rPr>
  </w:style>
  <w:style w:type="paragraph" w:styleId="Spistreci8">
    <w:name w:val="toc 8"/>
    <w:basedOn w:val="Normalny"/>
    <w:next w:val="Normalny"/>
    <w:autoRedefine/>
    <w:unhideWhenUsed/>
    <w:rsid w:val="00CE1F72"/>
    <w:pPr>
      <w:spacing w:after="0" w:line="288" w:lineRule="auto"/>
      <w:ind w:left="1320"/>
    </w:pPr>
    <w:rPr>
      <w:rFonts w:ascii="Calibri" w:eastAsiaTheme="minorEastAsia" w:hAnsi="Calibri" w:cs="Times New Roman"/>
      <w:sz w:val="20"/>
      <w:szCs w:val="20"/>
      <w:lang w:eastAsia="pl-PL"/>
    </w:rPr>
  </w:style>
  <w:style w:type="paragraph" w:styleId="Spistreci9">
    <w:name w:val="toc 9"/>
    <w:basedOn w:val="Normalny"/>
    <w:next w:val="Normalny"/>
    <w:autoRedefine/>
    <w:unhideWhenUsed/>
    <w:rsid w:val="00CE1F72"/>
    <w:pPr>
      <w:spacing w:after="0" w:line="288" w:lineRule="auto"/>
      <w:ind w:left="1540"/>
    </w:pPr>
    <w:rPr>
      <w:rFonts w:ascii="Calibri" w:eastAsiaTheme="minorEastAsia" w:hAnsi="Calibri" w:cs="Times New Roman"/>
      <w:sz w:val="20"/>
      <w:szCs w:val="20"/>
      <w:lang w:eastAsia="pl-PL"/>
    </w:rPr>
  </w:style>
  <w:style w:type="paragraph" w:styleId="Wcicienormalne">
    <w:name w:val="Normal Indent"/>
    <w:aliases w:val="Para1,Normal Indent Char2 Char,Normal Indent Char Char Char,Normal Indent Char1 Char Char Char Char,Normal Indent Char Char Char Char Char Char,Normal Indent Char1 Char Char1 Char Char Char,Normal Indent Char,Normal Indent Char1 Char1"/>
    <w:basedOn w:val="Normalny"/>
    <w:uiPriority w:val="99"/>
    <w:unhideWhenUsed/>
    <w:rsid w:val="00CE1F72"/>
    <w:pPr>
      <w:spacing w:before="120" w:after="0" w:line="360" w:lineRule="auto"/>
      <w:ind w:left="708"/>
      <w:jc w:val="both"/>
    </w:pPr>
    <w:rPr>
      <w:rFonts w:ascii="Arial" w:eastAsiaTheme="minorEastAsia" w:hAnsi="Arial" w:cs="Times New Roman"/>
      <w:sz w:val="24"/>
      <w:szCs w:val="20"/>
      <w:lang w:eastAsia="pl-PL"/>
    </w:rPr>
  </w:style>
  <w:style w:type="paragraph" w:styleId="Legenda">
    <w:name w:val="caption"/>
    <w:basedOn w:val="Normalny"/>
    <w:next w:val="Normalny"/>
    <w:uiPriority w:val="35"/>
    <w:unhideWhenUsed/>
    <w:qFormat/>
    <w:rsid w:val="00CE1F72"/>
    <w:pPr>
      <w:spacing w:before="120" w:after="0" w:line="240" w:lineRule="auto"/>
      <w:jc w:val="both"/>
    </w:pPr>
    <w:rPr>
      <w:rFonts w:ascii="Arial" w:eastAsiaTheme="minorEastAsia" w:hAnsi="Arial" w:cs="Times New Roman"/>
      <w:i/>
      <w:szCs w:val="20"/>
      <w:lang w:eastAsia="pl-PL"/>
    </w:rPr>
  </w:style>
  <w:style w:type="paragraph" w:styleId="Tekstprzypisukocowego">
    <w:name w:val="endnote text"/>
    <w:basedOn w:val="Normalny"/>
    <w:link w:val="TekstprzypisukocowegoZnak"/>
    <w:uiPriority w:val="99"/>
    <w:unhideWhenUsed/>
    <w:rsid w:val="00CE1F72"/>
    <w:pPr>
      <w:spacing w:before="120" w:after="0" w:line="288" w:lineRule="auto"/>
      <w:jc w:val="both"/>
    </w:pPr>
    <w:rPr>
      <w:rFonts w:ascii="Arial" w:eastAsiaTheme="minorEastAsia" w:hAnsi="Arial"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CE1F72"/>
    <w:rPr>
      <w:rFonts w:ascii="Arial" w:eastAsiaTheme="minorEastAsia" w:hAnsi="Arial" w:cs="Times New Roman"/>
      <w:sz w:val="20"/>
      <w:szCs w:val="20"/>
      <w:lang w:eastAsia="pl-PL"/>
    </w:rPr>
  </w:style>
  <w:style w:type="paragraph" w:styleId="Lista2">
    <w:name w:val="List 2"/>
    <w:basedOn w:val="Normalny"/>
    <w:uiPriority w:val="99"/>
    <w:semiHidden/>
    <w:unhideWhenUsed/>
    <w:rsid w:val="00CE1F72"/>
    <w:pPr>
      <w:spacing w:after="0" w:line="240" w:lineRule="auto"/>
      <w:ind w:left="566" w:hanging="283"/>
    </w:pPr>
    <w:rPr>
      <w:rFonts w:ascii="Times New Roman" w:eastAsiaTheme="minorEastAsia" w:hAnsi="Times New Roman" w:cs="Times New Roman"/>
      <w:sz w:val="24"/>
      <w:szCs w:val="24"/>
      <w:lang w:eastAsia="pl-PL"/>
    </w:rPr>
  </w:style>
  <w:style w:type="paragraph" w:styleId="Lista3">
    <w:name w:val="List 3"/>
    <w:basedOn w:val="Normalny"/>
    <w:uiPriority w:val="99"/>
    <w:semiHidden/>
    <w:unhideWhenUsed/>
    <w:rsid w:val="00CE1F72"/>
    <w:pPr>
      <w:spacing w:after="0" w:line="240" w:lineRule="auto"/>
      <w:ind w:left="849" w:hanging="283"/>
    </w:pPr>
    <w:rPr>
      <w:rFonts w:ascii="Times New Roman" w:eastAsiaTheme="minorEastAsia" w:hAnsi="Times New Roman" w:cs="Times New Roman"/>
      <w:sz w:val="24"/>
      <w:szCs w:val="24"/>
      <w:lang w:eastAsia="pl-PL"/>
    </w:rPr>
  </w:style>
  <w:style w:type="paragraph" w:styleId="Lista4">
    <w:name w:val="List 4"/>
    <w:basedOn w:val="Normalny"/>
    <w:uiPriority w:val="99"/>
    <w:semiHidden/>
    <w:unhideWhenUsed/>
    <w:rsid w:val="00CE1F72"/>
    <w:pPr>
      <w:spacing w:after="0" w:line="240" w:lineRule="auto"/>
      <w:ind w:left="1132" w:hanging="283"/>
    </w:pPr>
    <w:rPr>
      <w:rFonts w:ascii="Times New Roman" w:eastAsiaTheme="minorEastAsia" w:hAnsi="Times New Roman" w:cs="Times New Roman"/>
      <w:sz w:val="24"/>
      <w:szCs w:val="24"/>
      <w:lang w:eastAsia="pl-PL"/>
    </w:rPr>
  </w:style>
  <w:style w:type="paragraph" w:styleId="Listapunktowana4">
    <w:name w:val="List Bullet 4"/>
    <w:basedOn w:val="Normalny"/>
    <w:autoRedefine/>
    <w:uiPriority w:val="99"/>
    <w:semiHidden/>
    <w:unhideWhenUsed/>
    <w:rsid w:val="00CE1F72"/>
    <w:pPr>
      <w:numPr>
        <w:numId w:val="1"/>
      </w:numPr>
      <w:spacing w:after="0" w:line="240" w:lineRule="auto"/>
      <w:jc w:val="both"/>
    </w:pPr>
    <w:rPr>
      <w:rFonts w:ascii="Arial" w:eastAsiaTheme="minorEastAsia" w:hAnsi="Arial" w:cs="Arial"/>
      <w:strike/>
      <w:color w:val="000000"/>
      <w:lang w:eastAsia="pl-PL"/>
    </w:rPr>
  </w:style>
  <w:style w:type="paragraph" w:styleId="Tytu0">
    <w:name w:val="Title"/>
    <w:basedOn w:val="Normalny"/>
    <w:link w:val="TytuZnak"/>
    <w:uiPriority w:val="10"/>
    <w:qFormat/>
    <w:rsid w:val="00CE1F72"/>
    <w:pPr>
      <w:spacing w:after="0" w:line="240" w:lineRule="auto"/>
      <w:jc w:val="center"/>
    </w:pPr>
    <w:rPr>
      <w:rFonts w:ascii="Times New Roman" w:eastAsiaTheme="minorEastAsia" w:hAnsi="Times New Roman" w:cs="Times New Roman"/>
      <w:b/>
      <w:sz w:val="24"/>
      <w:szCs w:val="24"/>
      <w:lang w:eastAsia="pl-PL"/>
    </w:rPr>
  </w:style>
  <w:style w:type="character" w:customStyle="1" w:styleId="TytuZnak">
    <w:name w:val="Tytuł Znak"/>
    <w:basedOn w:val="Domylnaczcionkaakapitu"/>
    <w:link w:val="Tytu0"/>
    <w:uiPriority w:val="10"/>
    <w:rsid w:val="00CE1F72"/>
    <w:rPr>
      <w:rFonts w:ascii="Times New Roman" w:eastAsiaTheme="minorEastAsia" w:hAnsi="Times New Roman" w:cs="Times New Roman"/>
      <w:b/>
      <w:sz w:val="24"/>
      <w:szCs w:val="24"/>
      <w:lang w:eastAsia="pl-PL"/>
    </w:rPr>
  </w:style>
  <w:style w:type="paragraph" w:styleId="Tekstpodstawowywcity">
    <w:name w:val="Body Text Indent"/>
    <w:basedOn w:val="Normalny"/>
    <w:link w:val="TekstpodstawowywcityZnak"/>
    <w:uiPriority w:val="99"/>
    <w:unhideWhenUsed/>
    <w:rsid w:val="00CE1F72"/>
    <w:pPr>
      <w:spacing w:after="120" w:line="240" w:lineRule="auto"/>
      <w:ind w:left="283"/>
    </w:pPr>
    <w:rPr>
      <w:rFonts w:ascii="Times New Roman" w:eastAsiaTheme="minorEastAsia"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rsid w:val="00CE1F72"/>
    <w:rPr>
      <w:rFonts w:ascii="Times New Roman" w:eastAsiaTheme="minorEastAsia" w:hAnsi="Times New Roman" w:cs="Times New Roman"/>
      <w:sz w:val="24"/>
      <w:szCs w:val="24"/>
      <w:lang w:eastAsia="pl-PL"/>
    </w:rPr>
  </w:style>
  <w:style w:type="paragraph" w:styleId="Lista-kontynuacja3">
    <w:name w:val="List Continue 3"/>
    <w:basedOn w:val="Normalny"/>
    <w:uiPriority w:val="99"/>
    <w:semiHidden/>
    <w:unhideWhenUsed/>
    <w:rsid w:val="00CE1F72"/>
    <w:pPr>
      <w:spacing w:after="120" w:line="240" w:lineRule="auto"/>
      <w:ind w:left="849"/>
    </w:pPr>
    <w:rPr>
      <w:rFonts w:ascii="Times New Roman" w:eastAsiaTheme="minorEastAsia" w:hAnsi="Times New Roman" w:cs="Times New Roman"/>
      <w:sz w:val="24"/>
      <w:szCs w:val="24"/>
      <w:lang w:eastAsia="pl-PL"/>
    </w:rPr>
  </w:style>
  <w:style w:type="paragraph" w:styleId="Tekstpodstawowy2">
    <w:name w:val="Body Text 2"/>
    <w:basedOn w:val="Normalny"/>
    <w:link w:val="Tekstpodstawowy2Znak"/>
    <w:unhideWhenUsed/>
    <w:rsid w:val="00CE1F72"/>
    <w:pPr>
      <w:spacing w:after="120" w:line="480" w:lineRule="auto"/>
    </w:pPr>
    <w:rPr>
      <w:rFonts w:ascii="Times New Roman" w:eastAsiaTheme="minorEastAsia" w:hAnsi="Times New Roman" w:cs="Times New Roman"/>
      <w:sz w:val="24"/>
      <w:szCs w:val="24"/>
      <w:lang w:eastAsia="pl-PL"/>
    </w:rPr>
  </w:style>
  <w:style w:type="character" w:customStyle="1" w:styleId="Tekstpodstawowy2Znak">
    <w:name w:val="Tekst podstawowy 2 Znak"/>
    <w:basedOn w:val="Domylnaczcionkaakapitu"/>
    <w:link w:val="Tekstpodstawowy2"/>
    <w:rsid w:val="00CE1F72"/>
    <w:rPr>
      <w:rFonts w:ascii="Times New Roman" w:eastAsiaTheme="minorEastAsia" w:hAnsi="Times New Roman" w:cs="Times New Roman"/>
      <w:sz w:val="24"/>
      <w:szCs w:val="24"/>
      <w:lang w:eastAsia="pl-PL"/>
    </w:rPr>
  </w:style>
  <w:style w:type="paragraph" w:styleId="Tekstpodstawowy3">
    <w:name w:val="Body Text 3"/>
    <w:basedOn w:val="Normalny"/>
    <w:link w:val="Tekstpodstawowy3Znak"/>
    <w:unhideWhenUsed/>
    <w:rsid w:val="00CE1F72"/>
    <w:pPr>
      <w:spacing w:after="120" w:line="240" w:lineRule="auto"/>
    </w:pPr>
    <w:rPr>
      <w:rFonts w:ascii="Times New Roman" w:eastAsiaTheme="minorEastAsia" w:hAnsi="Times New Roman" w:cs="Times New Roman"/>
      <w:sz w:val="16"/>
      <w:szCs w:val="16"/>
      <w:lang w:eastAsia="pl-PL"/>
    </w:rPr>
  </w:style>
  <w:style w:type="character" w:customStyle="1" w:styleId="Tekstpodstawowy3Znak">
    <w:name w:val="Tekst podstawowy 3 Znak"/>
    <w:basedOn w:val="Domylnaczcionkaakapitu"/>
    <w:link w:val="Tekstpodstawowy3"/>
    <w:rsid w:val="00CE1F72"/>
    <w:rPr>
      <w:rFonts w:ascii="Times New Roman" w:eastAsiaTheme="minorEastAsia" w:hAnsi="Times New Roman" w:cs="Times New Roman"/>
      <w:sz w:val="16"/>
      <w:szCs w:val="16"/>
      <w:lang w:eastAsia="pl-PL"/>
    </w:rPr>
  </w:style>
  <w:style w:type="paragraph" w:styleId="Tekstpodstawowywcity2">
    <w:name w:val="Body Text Indent 2"/>
    <w:basedOn w:val="Normalny"/>
    <w:link w:val="Tekstpodstawowywcity2Znak"/>
    <w:uiPriority w:val="99"/>
    <w:unhideWhenUsed/>
    <w:rsid w:val="00CE1F72"/>
    <w:pPr>
      <w:spacing w:after="120" w:line="480" w:lineRule="auto"/>
      <w:ind w:left="283"/>
    </w:pPr>
    <w:rPr>
      <w:rFonts w:ascii="Times New Roman" w:eastAsiaTheme="minorEastAsia"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rsid w:val="00CE1F72"/>
    <w:rPr>
      <w:rFonts w:ascii="Times New Roman" w:eastAsiaTheme="minorEastAsia" w:hAnsi="Times New Roman" w:cs="Times New Roman"/>
      <w:sz w:val="24"/>
      <w:szCs w:val="24"/>
      <w:lang w:eastAsia="pl-PL"/>
    </w:rPr>
  </w:style>
  <w:style w:type="paragraph" w:styleId="Tekstpodstawowywcity3">
    <w:name w:val="Body Text Indent 3"/>
    <w:basedOn w:val="Normalny"/>
    <w:link w:val="Tekstpodstawowywcity3Znak"/>
    <w:unhideWhenUsed/>
    <w:rsid w:val="00CE1F72"/>
    <w:pPr>
      <w:autoSpaceDE w:val="0"/>
      <w:autoSpaceDN w:val="0"/>
      <w:adjustRightInd w:val="0"/>
      <w:spacing w:before="60" w:after="60" w:line="240" w:lineRule="auto"/>
      <w:ind w:left="180"/>
      <w:jc w:val="both"/>
    </w:pPr>
    <w:rPr>
      <w:rFonts w:ascii="Arial" w:eastAsiaTheme="minorEastAsia" w:hAnsi="Arial" w:cs="Arial"/>
      <w:lang w:eastAsia="pl-PL"/>
    </w:rPr>
  </w:style>
  <w:style w:type="character" w:customStyle="1" w:styleId="Tekstpodstawowywcity3Znak">
    <w:name w:val="Tekst podstawowy wcięty 3 Znak"/>
    <w:basedOn w:val="Domylnaczcionkaakapitu"/>
    <w:link w:val="Tekstpodstawowywcity3"/>
    <w:rsid w:val="00CE1F72"/>
    <w:rPr>
      <w:rFonts w:ascii="Arial" w:eastAsiaTheme="minorEastAsia" w:hAnsi="Arial" w:cs="Arial"/>
      <w:lang w:eastAsia="pl-PL"/>
    </w:rPr>
  </w:style>
  <w:style w:type="paragraph" w:styleId="Mapadokumentu">
    <w:name w:val="Document Map"/>
    <w:basedOn w:val="Normalny"/>
    <w:link w:val="MapadokumentuZnak"/>
    <w:semiHidden/>
    <w:unhideWhenUsed/>
    <w:rsid w:val="00CE1F72"/>
    <w:pPr>
      <w:shd w:val="clear" w:color="auto" w:fill="000080"/>
      <w:spacing w:after="0" w:line="240" w:lineRule="auto"/>
    </w:pPr>
    <w:rPr>
      <w:rFonts w:ascii="Tahoma" w:eastAsiaTheme="minorEastAsia" w:hAnsi="Tahoma" w:cs="Tahoma"/>
      <w:sz w:val="24"/>
      <w:szCs w:val="24"/>
      <w:lang w:eastAsia="pl-PL"/>
    </w:rPr>
  </w:style>
  <w:style w:type="character" w:customStyle="1" w:styleId="MapadokumentuZnak">
    <w:name w:val="Mapa dokumentu Znak"/>
    <w:basedOn w:val="Domylnaczcionkaakapitu"/>
    <w:link w:val="Mapadokumentu"/>
    <w:semiHidden/>
    <w:rsid w:val="00CE1F72"/>
    <w:rPr>
      <w:rFonts w:ascii="Tahoma" w:eastAsiaTheme="minorEastAsia" w:hAnsi="Tahoma" w:cs="Tahoma"/>
      <w:sz w:val="24"/>
      <w:szCs w:val="24"/>
      <w:shd w:val="clear" w:color="auto" w:fill="000080"/>
      <w:lang w:eastAsia="pl-PL"/>
    </w:rPr>
  </w:style>
  <w:style w:type="paragraph" w:styleId="Zwykytekst">
    <w:name w:val="Plain Text"/>
    <w:basedOn w:val="Normalny"/>
    <w:link w:val="ZwykytekstZnak"/>
    <w:unhideWhenUsed/>
    <w:rsid w:val="00CE1F72"/>
    <w:pPr>
      <w:spacing w:after="0" w:line="240" w:lineRule="auto"/>
    </w:pPr>
    <w:rPr>
      <w:rFonts w:ascii="Calibri" w:eastAsiaTheme="minorEastAsia" w:hAnsi="Calibri" w:cs="Times New Roman"/>
      <w:szCs w:val="21"/>
    </w:rPr>
  </w:style>
  <w:style w:type="character" w:customStyle="1" w:styleId="ZwykytekstZnak">
    <w:name w:val="Zwykły tekst Znak"/>
    <w:basedOn w:val="Domylnaczcionkaakapitu"/>
    <w:link w:val="Zwykytekst"/>
    <w:rsid w:val="00CE1F72"/>
    <w:rPr>
      <w:rFonts w:ascii="Calibri" w:eastAsiaTheme="minorEastAsia" w:hAnsi="Calibri" w:cs="Times New Roman"/>
      <w:szCs w:val="21"/>
    </w:rPr>
  </w:style>
  <w:style w:type="paragraph" w:styleId="Bezodstpw">
    <w:name w:val="No Spacing"/>
    <w:uiPriority w:val="1"/>
    <w:qFormat/>
    <w:rsid w:val="00CE1F72"/>
    <w:pPr>
      <w:spacing w:after="0" w:line="240" w:lineRule="auto"/>
    </w:pPr>
    <w:rPr>
      <w:rFonts w:ascii="Calibri" w:eastAsiaTheme="minorEastAsia" w:hAnsi="Calibri" w:cs="Times New Roman"/>
    </w:rPr>
  </w:style>
  <w:style w:type="paragraph" w:styleId="Poprawka">
    <w:name w:val="Revision"/>
    <w:uiPriority w:val="99"/>
    <w:semiHidden/>
    <w:rsid w:val="00CE1F72"/>
    <w:pPr>
      <w:spacing w:after="0" w:line="240" w:lineRule="auto"/>
    </w:pPr>
    <w:rPr>
      <w:rFonts w:ascii="Arial" w:eastAsiaTheme="minorEastAsia" w:hAnsi="Arial" w:cs="Times New Roman"/>
      <w:szCs w:val="20"/>
      <w:lang w:eastAsia="pl-PL"/>
    </w:rPr>
  </w:style>
  <w:style w:type="paragraph" w:styleId="Nagwekspisutreci">
    <w:name w:val="TOC Heading"/>
    <w:basedOn w:val="Nagwek1"/>
    <w:next w:val="Normalny"/>
    <w:uiPriority w:val="39"/>
    <w:semiHidden/>
    <w:unhideWhenUsed/>
    <w:qFormat/>
    <w:rsid w:val="00CE1F72"/>
    <w:pPr>
      <w:keepLines/>
      <w:spacing w:before="480" w:after="0" w:line="276" w:lineRule="auto"/>
      <w:outlineLvl w:val="9"/>
    </w:pPr>
    <w:rPr>
      <w:rFonts w:ascii="Cambria" w:hAnsi="Cambria" w:cs="Times New Roman"/>
      <w:color w:val="365F91"/>
      <w:kern w:val="0"/>
      <w:sz w:val="28"/>
      <w:szCs w:val="28"/>
    </w:rPr>
  </w:style>
  <w:style w:type="paragraph" w:customStyle="1" w:styleId="FR1">
    <w:name w:val="FR1"/>
    <w:rsid w:val="00CE1F72"/>
    <w:pPr>
      <w:widowControl w:val="0"/>
      <w:spacing w:before="560" w:after="0" w:line="240" w:lineRule="auto"/>
    </w:pPr>
    <w:rPr>
      <w:rFonts w:ascii="Arial" w:eastAsiaTheme="minorEastAsia" w:hAnsi="Arial" w:cs="Times New Roman"/>
      <w:sz w:val="12"/>
      <w:szCs w:val="20"/>
      <w:lang w:eastAsia="pl-PL"/>
    </w:rPr>
  </w:style>
  <w:style w:type="paragraph" w:customStyle="1" w:styleId="BlockquoteZnak">
    <w:name w:val="Blockquote Znak"/>
    <w:basedOn w:val="Normalny"/>
    <w:rsid w:val="00CE1F72"/>
    <w:pPr>
      <w:snapToGrid w:val="0"/>
      <w:spacing w:before="100" w:after="100" w:line="240" w:lineRule="auto"/>
      <w:ind w:left="360" w:right="360"/>
    </w:pPr>
    <w:rPr>
      <w:rFonts w:ascii="Times New Roman" w:eastAsiaTheme="minorEastAsia" w:hAnsi="Times New Roman" w:cs="Times New Roman"/>
      <w:sz w:val="24"/>
      <w:szCs w:val="24"/>
      <w:lang w:eastAsia="pl-PL"/>
    </w:rPr>
  </w:style>
  <w:style w:type="paragraph" w:customStyle="1" w:styleId="DefaultTextZnak">
    <w:name w:val="Default Text Znak"/>
    <w:basedOn w:val="Normalny"/>
    <w:rsid w:val="00CE1F72"/>
    <w:pPr>
      <w:spacing w:after="0" w:line="240" w:lineRule="auto"/>
    </w:pPr>
    <w:rPr>
      <w:rFonts w:ascii="Times New Roman" w:eastAsiaTheme="minorEastAsia" w:hAnsi="Times New Roman" w:cs="Times New Roman"/>
      <w:sz w:val="24"/>
      <w:szCs w:val="24"/>
      <w:lang w:eastAsia="pl-PL"/>
    </w:rPr>
  </w:style>
  <w:style w:type="paragraph" w:customStyle="1" w:styleId="SIWZPodstawowy">
    <w:name w:val="SIWZ Podstawowy"/>
    <w:basedOn w:val="Normalny"/>
    <w:rsid w:val="00CE1F72"/>
    <w:pPr>
      <w:spacing w:after="0" w:line="240" w:lineRule="auto"/>
      <w:jc w:val="both"/>
    </w:pPr>
    <w:rPr>
      <w:rFonts w:ascii="Times New Roman" w:eastAsiaTheme="minorEastAsia" w:hAnsi="Times New Roman" w:cs="Times New Roman"/>
      <w:sz w:val="24"/>
      <w:szCs w:val="20"/>
      <w:lang w:eastAsia="pl-PL"/>
    </w:rPr>
  </w:style>
  <w:style w:type="paragraph" w:customStyle="1" w:styleId="Default">
    <w:name w:val="Default"/>
    <w:rsid w:val="00CE1F72"/>
    <w:pPr>
      <w:autoSpaceDE w:val="0"/>
      <w:autoSpaceDN w:val="0"/>
      <w:adjustRightInd w:val="0"/>
      <w:spacing w:after="0" w:line="240" w:lineRule="auto"/>
    </w:pPr>
    <w:rPr>
      <w:rFonts w:ascii="TimesNewRoman" w:eastAsiaTheme="minorEastAsia" w:hAnsi="TimesNewRoman" w:cs="TimesNewRoman"/>
      <w:sz w:val="20"/>
      <w:szCs w:val="20"/>
      <w:lang w:eastAsia="pl-PL"/>
    </w:rPr>
  </w:style>
  <w:style w:type="paragraph" w:customStyle="1" w:styleId="StylNagwek1NiePogrubienie">
    <w:name w:val="Styl Nagłówek 1 + Nie Pogrubienie"/>
    <w:basedOn w:val="Nagwek1"/>
    <w:autoRedefine/>
    <w:rsid w:val="00CE1F72"/>
    <w:pPr>
      <w:tabs>
        <w:tab w:val="num" w:pos="432"/>
      </w:tabs>
      <w:spacing w:before="0" w:after="0"/>
      <w:ind w:left="432" w:hanging="432"/>
    </w:pPr>
    <w:rPr>
      <w:bCs w:val="0"/>
      <w:kern w:val="0"/>
      <w:sz w:val="28"/>
      <w:szCs w:val="24"/>
      <w:u w:val="single"/>
    </w:rPr>
  </w:style>
  <w:style w:type="paragraph" w:customStyle="1" w:styleId="Gwnytekstnagwka">
    <w:name w:val="Główny tekst nagłówka"/>
    <w:basedOn w:val="Tekstpodstawowy"/>
    <w:next w:val="Tekstpodstawowy"/>
    <w:rsid w:val="00CE1F72"/>
    <w:pPr>
      <w:keepNext/>
      <w:keepLines/>
      <w:spacing w:after="0" w:line="240" w:lineRule="atLeast"/>
    </w:pPr>
    <w:rPr>
      <w:rFonts w:ascii="Garamond" w:eastAsiaTheme="minorEastAsia" w:hAnsi="Garamond"/>
      <w:kern w:val="20"/>
      <w:sz w:val="22"/>
      <w:szCs w:val="20"/>
      <w:lang w:eastAsia="en-US"/>
    </w:rPr>
  </w:style>
  <w:style w:type="paragraph" w:customStyle="1" w:styleId="PunktPoziom1">
    <w:name w:val="Punkt_Poziom_1"/>
    <w:basedOn w:val="Nagwek1"/>
    <w:rsid w:val="00CE1F72"/>
    <w:pPr>
      <w:numPr>
        <w:numId w:val="2"/>
      </w:numPr>
      <w:tabs>
        <w:tab w:val="clear" w:pos="644"/>
      </w:tabs>
      <w:spacing w:before="360" w:after="360"/>
      <w:ind w:left="720"/>
      <w:jc w:val="both"/>
    </w:pPr>
    <w:rPr>
      <w:rFonts w:ascii="Tahoma" w:hAnsi="Tahoma" w:cs="Times New Roman"/>
      <w:bCs w:val="0"/>
      <w:kern w:val="28"/>
      <w:sz w:val="24"/>
      <w:szCs w:val="20"/>
    </w:rPr>
  </w:style>
  <w:style w:type="paragraph" w:customStyle="1" w:styleId="Listanumerowana1">
    <w:name w:val="Lista numerowana1"/>
    <w:basedOn w:val="Normalny"/>
    <w:rsid w:val="00CE1F72"/>
    <w:pPr>
      <w:tabs>
        <w:tab w:val="num" w:pos="720"/>
      </w:tabs>
      <w:suppressAutoHyphens/>
      <w:spacing w:before="120" w:after="240" w:line="240" w:lineRule="auto"/>
      <w:jc w:val="both"/>
    </w:pPr>
    <w:rPr>
      <w:rFonts w:ascii="Times New Roman" w:eastAsiaTheme="minorEastAsia" w:hAnsi="Times New Roman" w:cs="Times New Roman"/>
      <w:sz w:val="24"/>
      <w:szCs w:val="24"/>
      <w:lang w:eastAsia="ar-SA"/>
    </w:rPr>
  </w:style>
  <w:style w:type="paragraph" w:customStyle="1" w:styleId="Listapunktowana21">
    <w:name w:val="Lista punktowana 21"/>
    <w:basedOn w:val="Normalny"/>
    <w:rsid w:val="00CE1F72"/>
    <w:pPr>
      <w:tabs>
        <w:tab w:val="num" w:pos="360"/>
      </w:tabs>
      <w:suppressAutoHyphens/>
      <w:spacing w:after="0" w:line="240" w:lineRule="auto"/>
      <w:ind w:left="-283"/>
    </w:pPr>
    <w:rPr>
      <w:rFonts w:ascii="Times New Roman" w:eastAsiaTheme="minorEastAsia" w:hAnsi="Times New Roman" w:cs="Times New Roman"/>
      <w:sz w:val="24"/>
      <w:szCs w:val="24"/>
      <w:lang w:eastAsia="ar-SA"/>
    </w:rPr>
  </w:style>
  <w:style w:type="paragraph" w:customStyle="1" w:styleId="Tekstblokowy1">
    <w:name w:val="Tekst blokowy1"/>
    <w:basedOn w:val="Normalny"/>
    <w:rsid w:val="00CE1F72"/>
    <w:pPr>
      <w:tabs>
        <w:tab w:val="left" w:pos="7200"/>
      </w:tabs>
      <w:suppressAutoHyphens/>
      <w:spacing w:after="0" w:line="240" w:lineRule="auto"/>
      <w:ind w:left="567" w:right="50" w:hanging="567"/>
      <w:jc w:val="both"/>
    </w:pPr>
    <w:rPr>
      <w:rFonts w:ascii="Times New Roman" w:eastAsiaTheme="minorEastAsia" w:hAnsi="Times New Roman" w:cs="Times New Roman"/>
      <w:szCs w:val="20"/>
      <w:lang w:eastAsia="ar-SA"/>
    </w:rPr>
  </w:style>
  <w:style w:type="paragraph" w:customStyle="1" w:styleId="StylNagwek1TimesNewRoman12ptPo6pt">
    <w:name w:val="Styl Nagłówek 1 + Times New Roman 12 pt Po:  6 pt"/>
    <w:basedOn w:val="Nagwek1"/>
    <w:autoRedefine/>
    <w:rsid w:val="00CE1F72"/>
    <w:pPr>
      <w:numPr>
        <w:numId w:val="3"/>
      </w:numPr>
      <w:tabs>
        <w:tab w:val="clear" w:pos="432"/>
        <w:tab w:val="num" w:pos="1260"/>
      </w:tabs>
      <w:suppressAutoHyphens/>
      <w:spacing w:after="120"/>
      <w:ind w:left="1260" w:hanging="540"/>
    </w:pPr>
    <w:rPr>
      <w:kern w:val="2"/>
      <w:sz w:val="22"/>
      <w:szCs w:val="22"/>
      <w:lang w:eastAsia="ar-SA"/>
    </w:rPr>
  </w:style>
  <w:style w:type="paragraph" w:customStyle="1" w:styleId="StylNagwek2TimesNewRoman12ptWyjustowanyPrzed5pt">
    <w:name w:val="Styl Nagłówek 2 + Times New Roman 12 pt Wyjustowany Przed:  5 pt"/>
    <w:basedOn w:val="Nagwek2"/>
    <w:autoRedefine/>
    <w:rsid w:val="00CE1F72"/>
    <w:pPr>
      <w:suppressAutoHyphens/>
      <w:spacing w:before="100"/>
      <w:ind w:left="426"/>
      <w:jc w:val="both"/>
    </w:pPr>
    <w:rPr>
      <w:b w:val="0"/>
      <w:sz w:val="22"/>
      <w:szCs w:val="22"/>
      <w:lang w:eastAsia="ar-SA"/>
    </w:rPr>
  </w:style>
  <w:style w:type="paragraph" w:customStyle="1" w:styleId="Tekstpodstawowy21">
    <w:name w:val="Tekst podstawowy 21"/>
    <w:basedOn w:val="Normalny"/>
    <w:rsid w:val="00CE1F72"/>
    <w:pPr>
      <w:suppressAutoHyphens/>
      <w:spacing w:after="120" w:line="480" w:lineRule="auto"/>
    </w:pPr>
    <w:rPr>
      <w:rFonts w:ascii="Times New Roman" w:eastAsiaTheme="minorEastAsia" w:hAnsi="Times New Roman" w:cs="Times New Roman"/>
      <w:sz w:val="24"/>
      <w:szCs w:val="24"/>
      <w:lang w:eastAsia="ar-SA"/>
    </w:rPr>
  </w:style>
  <w:style w:type="paragraph" w:customStyle="1" w:styleId="Tekstpodstawowywcity31">
    <w:name w:val="Tekst podstawowy wcięty 31"/>
    <w:basedOn w:val="Normalny"/>
    <w:rsid w:val="00CE1F72"/>
    <w:pPr>
      <w:suppressAutoHyphens/>
      <w:autoSpaceDE w:val="0"/>
      <w:spacing w:before="60" w:after="60" w:line="240" w:lineRule="auto"/>
      <w:ind w:left="180"/>
      <w:jc w:val="both"/>
    </w:pPr>
    <w:rPr>
      <w:rFonts w:ascii="Arial" w:eastAsiaTheme="minorEastAsia" w:hAnsi="Arial" w:cs="Arial"/>
      <w:lang w:eastAsia="ar-SA"/>
    </w:rPr>
  </w:style>
  <w:style w:type="paragraph" w:customStyle="1" w:styleId="WW-NormalnyWeb">
    <w:name w:val="WW-Normalny (Web)"/>
    <w:basedOn w:val="Normalny"/>
    <w:rsid w:val="00CE1F72"/>
    <w:pPr>
      <w:suppressAutoHyphens/>
      <w:spacing w:before="280" w:after="119" w:line="240" w:lineRule="auto"/>
    </w:pPr>
    <w:rPr>
      <w:rFonts w:ascii="Arial Unicode MS" w:eastAsiaTheme="minorEastAsia" w:hAnsi="Arial Unicode MS" w:cs="Times New Roman"/>
      <w:sz w:val="24"/>
      <w:szCs w:val="24"/>
      <w:lang w:eastAsia="ar-SA"/>
    </w:rPr>
  </w:style>
  <w:style w:type="paragraph" w:customStyle="1" w:styleId="Punktumowy">
    <w:name w:val="Punkt umowy"/>
    <w:basedOn w:val="Normalny"/>
    <w:rsid w:val="00CE1F72"/>
    <w:pPr>
      <w:spacing w:after="0" w:line="360" w:lineRule="auto"/>
      <w:jc w:val="both"/>
    </w:pPr>
    <w:rPr>
      <w:rFonts w:ascii="Arial" w:eastAsiaTheme="minorEastAsia" w:hAnsi="Arial" w:cs="Times New Roman"/>
      <w:szCs w:val="20"/>
      <w:lang w:eastAsia="zh-CN"/>
    </w:rPr>
  </w:style>
  <w:style w:type="paragraph" w:customStyle="1" w:styleId="Ustp">
    <w:name w:val="Ustęp"/>
    <w:basedOn w:val="Normalny"/>
    <w:rsid w:val="00CE1F72"/>
    <w:pPr>
      <w:tabs>
        <w:tab w:val="left" w:pos="-720"/>
        <w:tab w:val="left" w:pos="540"/>
      </w:tabs>
      <w:suppressAutoHyphens/>
      <w:spacing w:before="192" w:after="192" w:line="240" w:lineRule="auto"/>
      <w:jc w:val="center"/>
    </w:pPr>
    <w:rPr>
      <w:rFonts w:ascii="Arial" w:eastAsiaTheme="minorEastAsia" w:hAnsi="Arial" w:cs="Arial"/>
      <w:bCs/>
      <w:sz w:val="20"/>
      <w:szCs w:val="20"/>
      <w:lang w:eastAsia="pl-PL"/>
    </w:rPr>
  </w:style>
  <w:style w:type="paragraph" w:customStyle="1" w:styleId="tytu">
    <w:name w:val="tytuł"/>
    <w:basedOn w:val="Normalny"/>
    <w:next w:val="Normalny"/>
    <w:autoRedefine/>
    <w:uiPriority w:val="99"/>
    <w:rsid w:val="00CE1F72"/>
    <w:pPr>
      <w:widowControl w:val="0"/>
      <w:numPr>
        <w:numId w:val="4"/>
      </w:numPr>
      <w:spacing w:before="120" w:after="120" w:line="240" w:lineRule="auto"/>
      <w:ind w:left="1174" w:hanging="720"/>
      <w:jc w:val="both"/>
    </w:pPr>
    <w:rPr>
      <w:rFonts w:ascii="Arial" w:eastAsiaTheme="minorEastAsia" w:hAnsi="Arial" w:cs="Arial"/>
      <w:lang w:eastAsia="pl-PL"/>
    </w:rPr>
  </w:style>
  <w:style w:type="paragraph" w:customStyle="1" w:styleId="zalbold-centr">
    <w:name w:val="zal bold-centr"/>
    <w:basedOn w:val="Normalny"/>
    <w:rsid w:val="00CE1F72"/>
    <w:pPr>
      <w:keepLines/>
      <w:widowControl w:val="0"/>
      <w:suppressAutoHyphens/>
      <w:autoSpaceDE w:val="0"/>
      <w:autoSpaceDN w:val="0"/>
      <w:adjustRightInd w:val="0"/>
      <w:spacing w:before="283" w:after="142" w:line="320" w:lineRule="atLeast"/>
      <w:jc w:val="center"/>
    </w:pPr>
    <w:rPr>
      <w:rFonts w:ascii="MyriadPro-Bold" w:eastAsiaTheme="minorEastAsia" w:hAnsi="MyriadPro-Bold" w:cs="MyriadPro-Bold"/>
      <w:b/>
      <w:bCs/>
      <w:color w:val="000000"/>
      <w:lang w:eastAsia="pl-PL"/>
    </w:rPr>
  </w:style>
  <w:style w:type="character" w:customStyle="1" w:styleId="Teksttreci">
    <w:name w:val="Tekst treści_"/>
    <w:link w:val="Teksttreci0"/>
    <w:uiPriority w:val="99"/>
    <w:locked/>
    <w:rsid w:val="00CE1F72"/>
    <w:rPr>
      <w:rFonts w:ascii="Arial" w:hAnsi="Arial"/>
      <w:shd w:val="clear" w:color="auto" w:fill="FFFFFF"/>
    </w:rPr>
  </w:style>
  <w:style w:type="paragraph" w:customStyle="1" w:styleId="Teksttreci0">
    <w:name w:val="Tekst treści"/>
    <w:basedOn w:val="Normalny"/>
    <w:link w:val="Teksttreci"/>
    <w:uiPriority w:val="99"/>
    <w:rsid w:val="00CE1F72"/>
    <w:pPr>
      <w:widowControl w:val="0"/>
      <w:shd w:val="clear" w:color="auto" w:fill="FFFFFF"/>
      <w:spacing w:before="480" w:after="1080" w:line="240" w:lineRule="atLeast"/>
      <w:ind w:hanging="400"/>
    </w:pPr>
    <w:rPr>
      <w:rFonts w:ascii="Arial" w:hAnsi="Arial"/>
    </w:rPr>
  </w:style>
  <w:style w:type="character" w:customStyle="1" w:styleId="Nagwek90">
    <w:name w:val="Nagłówek #9_"/>
    <w:link w:val="Nagwek91"/>
    <w:uiPriority w:val="99"/>
    <w:locked/>
    <w:rsid w:val="00CE1F72"/>
    <w:rPr>
      <w:rFonts w:ascii="Arial" w:hAnsi="Arial"/>
      <w:b/>
      <w:sz w:val="21"/>
      <w:shd w:val="clear" w:color="auto" w:fill="FFFFFF"/>
    </w:rPr>
  </w:style>
  <w:style w:type="paragraph" w:customStyle="1" w:styleId="Nagwek91">
    <w:name w:val="Nagłówek #9"/>
    <w:basedOn w:val="Normalny"/>
    <w:link w:val="Nagwek90"/>
    <w:uiPriority w:val="99"/>
    <w:rsid w:val="00CE1F72"/>
    <w:pPr>
      <w:widowControl w:val="0"/>
      <w:shd w:val="clear" w:color="auto" w:fill="FFFFFF"/>
      <w:spacing w:before="180" w:after="180" w:line="274" w:lineRule="exact"/>
      <w:outlineLvl w:val="8"/>
    </w:pPr>
    <w:rPr>
      <w:rFonts w:ascii="Arial" w:hAnsi="Arial"/>
      <w:b/>
      <w:sz w:val="21"/>
    </w:rPr>
  </w:style>
  <w:style w:type="paragraph" w:customStyle="1" w:styleId="Teksttreci1">
    <w:name w:val="Tekst treści1"/>
    <w:basedOn w:val="Normalny"/>
    <w:uiPriority w:val="99"/>
    <w:rsid w:val="00CE1F72"/>
    <w:pPr>
      <w:widowControl w:val="0"/>
      <w:shd w:val="clear" w:color="auto" w:fill="FFFFFF"/>
      <w:spacing w:after="0" w:line="336" w:lineRule="exact"/>
      <w:ind w:hanging="580"/>
    </w:pPr>
    <w:rPr>
      <w:rFonts w:ascii="Times New Roman" w:eastAsiaTheme="minorEastAsia" w:hAnsi="Times New Roman" w:cs="Times New Roman"/>
      <w:i/>
      <w:iCs/>
      <w:lang w:eastAsia="pl-PL"/>
    </w:rPr>
  </w:style>
  <w:style w:type="paragraph" w:customStyle="1" w:styleId="Indeks">
    <w:name w:val="Indeks"/>
    <w:basedOn w:val="Normalny"/>
    <w:rsid w:val="00CE1F72"/>
    <w:pPr>
      <w:suppressLineNumbers/>
      <w:suppressAutoHyphens/>
      <w:spacing w:after="0" w:line="240" w:lineRule="auto"/>
    </w:pPr>
    <w:rPr>
      <w:rFonts w:ascii="Times New Roman" w:eastAsiaTheme="minorEastAsia" w:hAnsi="Times New Roman" w:cs="Mangal"/>
      <w:sz w:val="24"/>
      <w:szCs w:val="24"/>
      <w:lang w:eastAsia="ar-SA"/>
    </w:rPr>
  </w:style>
  <w:style w:type="paragraph" w:customStyle="1" w:styleId="Tekstpodstawowy22">
    <w:name w:val="Tekst podstawowy 22"/>
    <w:basedOn w:val="Normalny"/>
    <w:rsid w:val="00CE1F72"/>
    <w:pPr>
      <w:spacing w:before="120" w:after="0" w:line="288" w:lineRule="auto"/>
      <w:jc w:val="both"/>
    </w:pPr>
    <w:rPr>
      <w:rFonts w:ascii="Arial" w:eastAsiaTheme="minorEastAsia" w:hAnsi="Arial" w:cs="Times New Roman"/>
      <w:sz w:val="24"/>
      <w:szCs w:val="20"/>
      <w:lang w:eastAsia="pl-PL"/>
    </w:rPr>
  </w:style>
  <w:style w:type="paragraph" w:customStyle="1" w:styleId="Tekst">
    <w:name w:val="Tekst"/>
    <w:uiPriority w:val="99"/>
    <w:rsid w:val="00CE1F72"/>
    <w:pPr>
      <w:tabs>
        <w:tab w:val="left" w:pos="567"/>
        <w:tab w:val="left" w:pos="1701"/>
        <w:tab w:val="left" w:pos="2835"/>
        <w:tab w:val="left" w:pos="3969"/>
      </w:tabs>
      <w:snapToGrid w:val="0"/>
      <w:spacing w:before="120" w:after="0" w:line="240" w:lineRule="auto"/>
      <w:ind w:left="567" w:hanging="567"/>
      <w:jc w:val="both"/>
    </w:pPr>
    <w:rPr>
      <w:rFonts w:ascii="Arial" w:eastAsiaTheme="minorEastAsia" w:hAnsi="Arial" w:cs="Times New Roman"/>
      <w:color w:val="000000"/>
      <w:sz w:val="20"/>
      <w:szCs w:val="20"/>
      <w:lang w:eastAsia="pl-PL"/>
    </w:rPr>
  </w:style>
  <w:style w:type="paragraph" w:customStyle="1" w:styleId="wyliczany">
    <w:name w:val="wyliczany"/>
    <w:basedOn w:val="Normalny"/>
    <w:uiPriority w:val="99"/>
    <w:rsid w:val="00CE1F72"/>
    <w:pPr>
      <w:keepLines/>
      <w:spacing w:before="120" w:after="40" w:line="276" w:lineRule="auto"/>
      <w:ind w:left="1134" w:hanging="567"/>
      <w:jc w:val="both"/>
    </w:pPr>
    <w:rPr>
      <w:rFonts w:ascii="Arial" w:eastAsiaTheme="minorEastAsia" w:hAnsi="Arial" w:cs="Times New Roman"/>
      <w:sz w:val="24"/>
      <w:szCs w:val="20"/>
      <w:lang w:eastAsia="pl-PL"/>
    </w:rPr>
  </w:style>
  <w:style w:type="paragraph" w:customStyle="1" w:styleId="tab">
    <w:name w:val="tab"/>
    <w:basedOn w:val="Normalny"/>
    <w:uiPriority w:val="99"/>
    <w:rsid w:val="00CE1F72"/>
    <w:pPr>
      <w:suppressAutoHyphens/>
      <w:spacing w:before="60" w:after="60" w:line="288" w:lineRule="auto"/>
      <w:jc w:val="both"/>
    </w:pPr>
    <w:rPr>
      <w:rFonts w:ascii="Arial" w:eastAsiaTheme="minorEastAsia" w:hAnsi="Arial" w:cs="Times New Roman"/>
      <w:noProof/>
      <w:spacing w:val="-3"/>
      <w:szCs w:val="20"/>
      <w:lang w:eastAsia="pl-PL"/>
    </w:rPr>
  </w:style>
  <w:style w:type="paragraph" w:customStyle="1" w:styleId="Akapitnumerowany">
    <w:name w:val="Akapit numerowany"/>
    <w:basedOn w:val="Normalny"/>
    <w:uiPriority w:val="99"/>
    <w:rsid w:val="00CE1F72"/>
    <w:pPr>
      <w:numPr>
        <w:numId w:val="5"/>
      </w:numPr>
      <w:spacing w:before="120" w:after="0" w:line="288" w:lineRule="auto"/>
      <w:jc w:val="both"/>
    </w:pPr>
    <w:rPr>
      <w:rFonts w:ascii="Arial" w:eastAsiaTheme="minorEastAsia" w:hAnsi="Arial" w:cs="Times New Roman"/>
      <w:sz w:val="24"/>
      <w:szCs w:val="24"/>
      <w:lang w:eastAsia="pl-PL"/>
    </w:rPr>
  </w:style>
  <w:style w:type="paragraph" w:customStyle="1" w:styleId="NA">
    <w:name w:val="N/A"/>
    <w:basedOn w:val="Normalny"/>
    <w:uiPriority w:val="99"/>
    <w:rsid w:val="00CE1F72"/>
    <w:pPr>
      <w:tabs>
        <w:tab w:val="left" w:pos="9000"/>
        <w:tab w:val="right" w:pos="9360"/>
      </w:tabs>
      <w:suppressAutoHyphens/>
      <w:spacing w:before="120" w:after="60" w:line="312" w:lineRule="auto"/>
      <w:jc w:val="both"/>
    </w:pPr>
    <w:rPr>
      <w:rFonts w:ascii="Arial" w:eastAsiaTheme="minorEastAsia" w:hAnsi="Arial" w:cs="Times New Roman"/>
      <w:sz w:val="24"/>
      <w:szCs w:val="20"/>
      <w:lang w:val="en-US" w:eastAsia="pl-PL"/>
    </w:rPr>
  </w:style>
  <w:style w:type="paragraph" w:customStyle="1" w:styleId="Akapit11">
    <w:name w:val="Akapit 1.1."/>
    <w:basedOn w:val="Akapitnumerowany"/>
    <w:uiPriority w:val="99"/>
    <w:rsid w:val="00CE1F72"/>
    <w:pPr>
      <w:numPr>
        <w:numId w:val="0"/>
      </w:numPr>
      <w:tabs>
        <w:tab w:val="num" w:pos="1588"/>
      </w:tabs>
      <w:ind w:left="1588" w:hanging="567"/>
    </w:pPr>
  </w:style>
  <w:style w:type="paragraph" w:customStyle="1" w:styleId="Akapita">
    <w:name w:val="Akapit a)"/>
    <w:basedOn w:val="Akapitnumerowany"/>
    <w:uiPriority w:val="99"/>
    <w:rsid w:val="00CE1F72"/>
    <w:pPr>
      <w:numPr>
        <w:ilvl w:val="3"/>
      </w:numPr>
      <w:tabs>
        <w:tab w:val="clear" w:pos="1134"/>
        <w:tab w:val="num" w:pos="1985"/>
      </w:tabs>
      <w:ind w:left="1985" w:hanging="360"/>
    </w:pPr>
  </w:style>
  <w:style w:type="paragraph" w:customStyle="1" w:styleId="Akapit">
    <w:name w:val="Akapit *"/>
    <w:basedOn w:val="Akapitnumerowany"/>
    <w:uiPriority w:val="99"/>
    <w:rsid w:val="00CE1F72"/>
    <w:pPr>
      <w:numPr>
        <w:ilvl w:val="4"/>
      </w:numPr>
    </w:pPr>
  </w:style>
  <w:style w:type="paragraph" w:customStyle="1" w:styleId="Style1">
    <w:name w:val="Style1"/>
    <w:basedOn w:val="Nagwek2"/>
    <w:uiPriority w:val="99"/>
    <w:rsid w:val="00CE1F72"/>
    <w:pPr>
      <w:widowControl w:val="0"/>
      <w:snapToGrid w:val="0"/>
      <w:spacing w:before="360" w:after="120" w:line="312" w:lineRule="auto"/>
      <w:outlineLvl w:val="9"/>
    </w:pPr>
    <w:rPr>
      <w:rFonts w:ascii="Times New Roman" w:hAnsi="Times New Roman" w:cs="Times New Roman"/>
      <w:b w:val="0"/>
      <w:iCs w:val="0"/>
      <w:kern w:val="32"/>
      <w:sz w:val="24"/>
      <w:szCs w:val="20"/>
    </w:rPr>
  </w:style>
  <w:style w:type="paragraph" w:customStyle="1" w:styleId="Rub3">
    <w:name w:val="Rub3"/>
    <w:basedOn w:val="Normalny"/>
    <w:next w:val="Normalny"/>
    <w:rsid w:val="00CE1F72"/>
    <w:pPr>
      <w:widowControl w:val="0"/>
      <w:tabs>
        <w:tab w:val="left" w:pos="360"/>
        <w:tab w:val="left" w:pos="709"/>
      </w:tabs>
      <w:spacing w:before="120" w:after="0" w:line="288" w:lineRule="auto"/>
      <w:jc w:val="both"/>
    </w:pPr>
    <w:rPr>
      <w:rFonts w:ascii="Arial" w:eastAsiaTheme="minorEastAsia" w:hAnsi="Arial" w:cs="Arial"/>
      <w:b/>
      <w:i/>
      <w:szCs w:val="20"/>
      <w:lang w:val="en-GB" w:eastAsia="pl-PL"/>
    </w:rPr>
  </w:style>
  <w:style w:type="paragraph" w:customStyle="1" w:styleId="Stopka1">
    <w:name w:val="Stopka1"/>
    <w:basedOn w:val="Normalny"/>
    <w:uiPriority w:val="99"/>
    <w:rsid w:val="00CE1F72"/>
    <w:pPr>
      <w:widowControl w:val="0"/>
      <w:spacing w:before="120" w:after="0" w:line="360" w:lineRule="auto"/>
      <w:ind w:firstLine="567"/>
      <w:jc w:val="both"/>
    </w:pPr>
    <w:rPr>
      <w:rFonts w:ascii="Arial" w:eastAsiaTheme="minorEastAsia" w:hAnsi="Arial" w:cs="Times New Roman"/>
      <w:spacing w:val="10"/>
      <w:sz w:val="24"/>
      <w:szCs w:val="20"/>
      <w:lang w:eastAsia="pl-PL"/>
      <w14:shadow w14:blurRad="50800" w14:dist="38100" w14:dir="2700000" w14:sx="100000" w14:sy="100000" w14:kx="0" w14:ky="0" w14:algn="tl">
        <w14:srgbClr w14:val="000000">
          <w14:alpha w14:val="60000"/>
        </w14:srgbClr>
      </w14:shadow>
    </w:rPr>
  </w:style>
  <w:style w:type="paragraph" w:customStyle="1" w:styleId="StylNagwek1">
    <w:name w:val="Styl Nagłówek 1 +"/>
    <w:basedOn w:val="Nagwek1"/>
    <w:uiPriority w:val="99"/>
    <w:rsid w:val="00CE1F72"/>
    <w:pPr>
      <w:spacing w:before="480" w:after="120" w:line="320" w:lineRule="exact"/>
    </w:pPr>
    <w:rPr>
      <w:rFonts w:cs="Times New Roman"/>
      <w:sz w:val="24"/>
      <w:szCs w:val="20"/>
    </w:rPr>
  </w:style>
  <w:style w:type="paragraph" w:customStyle="1" w:styleId="StylNagwek112pt">
    <w:name w:val="Styl Nagłówek 1 + 12 pt"/>
    <w:basedOn w:val="Nagwek1"/>
    <w:uiPriority w:val="99"/>
    <w:rsid w:val="00CE1F72"/>
    <w:pPr>
      <w:spacing w:before="480" w:after="120" w:line="320" w:lineRule="exact"/>
    </w:pPr>
    <w:rPr>
      <w:sz w:val="24"/>
    </w:rPr>
  </w:style>
  <w:style w:type="paragraph" w:customStyle="1" w:styleId="akapit0">
    <w:name w:val="akapit"/>
    <w:basedOn w:val="Normalny"/>
    <w:uiPriority w:val="99"/>
    <w:rsid w:val="00CE1F72"/>
    <w:pPr>
      <w:widowControl w:val="0"/>
      <w:snapToGrid w:val="0"/>
      <w:spacing w:before="120" w:after="0" w:line="240" w:lineRule="auto"/>
      <w:jc w:val="both"/>
    </w:pPr>
    <w:rPr>
      <w:rFonts w:ascii="Arial" w:eastAsiaTheme="minorEastAsia" w:hAnsi="Arial" w:cs="Times New Roman"/>
      <w:sz w:val="20"/>
      <w:szCs w:val="20"/>
      <w:lang w:eastAsia="pl-PL"/>
    </w:rPr>
  </w:style>
  <w:style w:type="paragraph" w:customStyle="1" w:styleId="NA11">
    <w:name w:val="N/A11"/>
    <w:basedOn w:val="Normalny"/>
    <w:uiPriority w:val="99"/>
    <w:rsid w:val="00CE1F72"/>
    <w:pPr>
      <w:tabs>
        <w:tab w:val="left" w:pos="9000"/>
        <w:tab w:val="right" w:pos="9360"/>
      </w:tabs>
      <w:suppressAutoHyphens/>
      <w:spacing w:after="60" w:line="312" w:lineRule="auto"/>
      <w:jc w:val="both"/>
    </w:pPr>
    <w:rPr>
      <w:rFonts w:ascii="Arial" w:eastAsiaTheme="minorEastAsia" w:hAnsi="Arial" w:cs="Times New Roman"/>
      <w:szCs w:val="20"/>
      <w:lang w:val="en-US" w:eastAsia="ar-SA"/>
    </w:rPr>
  </w:style>
  <w:style w:type="paragraph" w:customStyle="1" w:styleId="Nagwek11">
    <w:name w:val="Nagłówek 11"/>
    <w:basedOn w:val="Normalny"/>
    <w:next w:val="Normalny"/>
    <w:link w:val="Nagwek1Znak"/>
    <w:qFormat/>
    <w:locked/>
    <w:rsid w:val="00CE1F72"/>
    <w:pPr>
      <w:keepNext/>
      <w:keepLines/>
      <w:widowControl w:val="0"/>
      <w:autoSpaceDE w:val="0"/>
      <w:autoSpaceDN w:val="0"/>
      <w:adjustRightInd w:val="0"/>
      <w:spacing w:before="480" w:after="0" w:line="240" w:lineRule="auto"/>
      <w:outlineLvl w:val="0"/>
    </w:pPr>
    <w:rPr>
      <w:rFonts w:asciiTheme="majorHAnsi" w:eastAsiaTheme="majorEastAsia" w:hAnsiTheme="majorHAnsi" w:cstheme="majorBidi"/>
      <w:color w:val="2E74B5" w:themeColor="accent1" w:themeShade="BF"/>
      <w:sz w:val="32"/>
      <w:szCs w:val="32"/>
    </w:rPr>
  </w:style>
  <w:style w:type="paragraph" w:customStyle="1" w:styleId="Nagwek21">
    <w:name w:val="Nagłówek 21"/>
    <w:basedOn w:val="Normalny"/>
    <w:next w:val="Normalny"/>
    <w:uiPriority w:val="99"/>
    <w:qFormat/>
    <w:locked/>
    <w:rsid w:val="00CE1F72"/>
    <w:pPr>
      <w:keepNext/>
      <w:keepLines/>
      <w:widowControl w:val="0"/>
      <w:autoSpaceDE w:val="0"/>
      <w:autoSpaceDN w:val="0"/>
      <w:adjustRightInd w:val="0"/>
      <w:spacing w:before="200" w:after="0" w:line="240" w:lineRule="auto"/>
      <w:outlineLvl w:val="1"/>
    </w:pPr>
    <w:rPr>
      <w:rFonts w:ascii="Cambria" w:eastAsiaTheme="minorEastAsia" w:hAnsi="Cambria" w:cs="Times New Roman"/>
      <w:b/>
      <w:bCs/>
      <w:color w:val="FF388C"/>
      <w:sz w:val="26"/>
      <w:szCs w:val="26"/>
      <w:lang w:eastAsia="zh-CN"/>
    </w:rPr>
  </w:style>
  <w:style w:type="paragraph" w:customStyle="1" w:styleId="Style3">
    <w:name w:val="Style3"/>
    <w:basedOn w:val="Normalny"/>
    <w:uiPriority w:val="99"/>
    <w:rsid w:val="00CE1F72"/>
    <w:pPr>
      <w:widowControl w:val="0"/>
      <w:autoSpaceDE w:val="0"/>
      <w:autoSpaceDN w:val="0"/>
      <w:adjustRightInd w:val="0"/>
      <w:spacing w:after="0" w:line="250" w:lineRule="exact"/>
      <w:jc w:val="both"/>
    </w:pPr>
    <w:rPr>
      <w:rFonts w:ascii="Arial" w:eastAsia="SimSun" w:hAnsi="Arial" w:cs="Times New Roman"/>
      <w:sz w:val="24"/>
      <w:szCs w:val="24"/>
      <w:lang w:eastAsia="zh-CN"/>
    </w:rPr>
  </w:style>
  <w:style w:type="paragraph" w:customStyle="1" w:styleId="Style11">
    <w:name w:val="Style11"/>
    <w:basedOn w:val="Normalny"/>
    <w:uiPriority w:val="99"/>
    <w:rsid w:val="00CE1F72"/>
    <w:pPr>
      <w:widowControl w:val="0"/>
      <w:autoSpaceDE w:val="0"/>
      <w:autoSpaceDN w:val="0"/>
      <w:adjustRightInd w:val="0"/>
      <w:spacing w:after="0" w:line="240" w:lineRule="auto"/>
    </w:pPr>
    <w:rPr>
      <w:rFonts w:ascii="Arial" w:eastAsia="SimSun" w:hAnsi="Arial" w:cs="Times New Roman"/>
      <w:sz w:val="24"/>
      <w:szCs w:val="24"/>
      <w:lang w:eastAsia="zh-CN"/>
    </w:rPr>
  </w:style>
  <w:style w:type="paragraph" w:customStyle="1" w:styleId="Style12">
    <w:name w:val="Style12"/>
    <w:basedOn w:val="Normalny"/>
    <w:uiPriority w:val="99"/>
    <w:rsid w:val="00CE1F72"/>
    <w:pPr>
      <w:widowControl w:val="0"/>
      <w:autoSpaceDE w:val="0"/>
      <w:autoSpaceDN w:val="0"/>
      <w:adjustRightInd w:val="0"/>
      <w:spacing w:after="0" w:line="254" w:lineRule="exact"/>
      <w:ind w:hanging="336"/>
    </w:pPr>
    <w:rPr>
      <w:rFonts w:ascii="Arial" w:eastAsia="SimSun" w:hAnsi="Arial" w:cs="Times New Roman"/>
      <w:sz w:val="24"/>
      <w:szCs w:val="24"/>
      <w:lang w:eastAsia="zh-CN"/>
    </w:rPr>
  </w:style>
  <w:style w:type="paragraph" w:customStyle="1" w:styleId="Style13">
    <w:name w:val="Style13"/>
    <w:basedOn w:val="Normalny"/>
    <w:uiPriority w:val="99"/>
    <w:rsid w:val="00CE1F72"/>
    <w:pPr>
      <w:widowControl w:val="0"/>
      <w:autoSpaceDE w:val="0"/>
      <w:autoSpaceDN w:val="0"/>
      <w:adjustRightInd w:val="0"/>
      <w:spacing w:after="0" w:line="288" w:lineRule="exact"/>
      <w:ind w:hanging="336"/>
      <w:jc w:val="both"/>
    </w:pPr>
    <w:rPr>
      <w:rFonts w:ascii="Arial" w:eastAsia="SimSun" w:hAnsi="Arial" w:cs="Times New Roman"/>
      <w:sz w:val="24"/>
      <w:szCs w:val="24"/>
      <w:lang w:eastAsia="zh-CN"/>
    </w:rPr>
  </w:style>
  <w:style w:type="paragraph" w:customStyle="1" w:styleId="Style14">
    <w:name w:val="Style14"/>
    <w:basedOn w:val="Normalny"/>
    <w:uiPriority w:val="99"/>
    <w:rsid w:val="00CE1F72"/>
    <w:pPr>
      <w:widowControl w:val="0"/>
      <w:autoSpaceDE w:val="0"/>
      <w:autoSpaceDN w:val="0"/>
      <w:adjustRightInd w:val="0"/>
      <w:spacing w:after="0" w:line="288" w:lineRule="exact"/>
      <w:ind w:firstLine="346"/>
    </w:pPr>
    <w:rPr>
      <w:rFonts w:ascii="Arial" w:eastAsia="SimSun" w:hAnsi="Arial" w:cs="Times New Roman"/>
      <w:sz w:val="24"/>
      <w:szCs w:val="24"/>
      <w:lang w:eastAsia="zh-CN"/>
    </w:rPr>
  </w:style>
  <w:style w:type="paragraph" w:customStyle="1" w:styleId="Style17">
    <w:name w:val="Style17"/>
    <w:basedOn w:val="Normalny"/>
    <w:uiPriority w:val="99"/>
    <w:rsid w:val="00CE1F72"/>
    <w:pPr>
      <w:widowControl w:val="0"/>
      <w:autoSpaceDE w:val="0"/>
      <w:autoSpaceDN w:val="0"/>
      <w:adjustRightInd w:val="0"/>
      <w:spacing w:after="0" w:line="240" w:lineRule="auto"/>
      <w:jc w:val="both"/>
    </w:pPr>
    <w:rPr>
      <w:rFonts w:ascii="Arial" w:eastAsia="SimSun" w:hAnsi="Arial" w:cs="Times New Roman"/>
      <w:sz w:val="24"/>
      <w:szCs w:val="24"/>
      <w:lang w:eastAsia="zh-CN"/>
    </w:rPr>
  </w:style>
  <w:style w:type="paragraph" w:customStyle="1" w:styleId="Style19">
    <w:name w:val="Style19"/>
    <w:basedOn w:val="Normalny"/>
    <w:uiPriority w:val="99"/>
    <w:rsid w:val="00CE1F72"/>
    <w:pPr>
      <w:widowControl w:val="0"/>
      <w:autoSpaceDE w:val="0"/>
      <w:autoSpaceDN w:val="0"/>
      <w:adjustRightInd w:val="0"/>
      <w:spacing w:after="0" w:line="298" w:lineRule="exact"/>
      <w:ind w:hanging="336"/>
      <w:jc w:val="both"/>
    </w:pPr>
    <w:rPr>
      <w:rFonts w:ascii="Arial" w:eastAsia="SimSun" w:hAnsi="Arial" w:cs="Times New Roman"/>
      <w:sz w:val="24"/>
      <w:szCs w:val="24"/>
      <w:lang w:eastAsia="zh-CN"/>
    </w:rPr>
  </w:style>
  <w:style w:type="paragraph" w:customStyle="1" w:styleId="Style20">
    <w:name w:val="Style20"/>
    <w:basedOn w:val="Normalny"/>
    <w:uiPriority w:val="99"/>
    <w:rsid w:val="00CE1F72"/>
    <w:pPr>
      <w:widowControl w:val="0"/>
      <w:autoSpaceDE w:val="0"/>
      <w:autoSpaceDN w:val="0"/>
      <w:adjustRightInd w:val="0"/>
      <w:spacing w:after="0" w:line="240" w:lineRule="auto"/>
    </w:pPr>
    <w:rPr>
      <w:rFonts w:ascii="Arial" w:eastAsia="SimSun" w:hAnsi="Arial" w:cs="Times New Roman"/>
      <w:sz w:val="24"/>
      <w:szCs w:val="24"/>
      <w:lang w:eastAsia="zh-CN"/>
    </w:rPr>
  </w:style>
  <w:style w:type="paragraph" w:customStyle="1" w:styleId="Styl">
    <w:name w:val="Styl"/>
    <w:rsid w:val="00CE1F72"/>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Nagweklubstopka">
    <w:name w:val="Nagłówek lub stopka_"/>
    <w:link w:val="Nagweklubstopka0"/>
    <w:uiPriority w:val="99"/>
    <w:locked/>
    <w:rsid w:val="00CE1F72"/>
    <w:rPr>
      <w:noProof/>
      <w:shd w:val="clear" w:color="auto" w:fill="FFFFFF"/>
    </w:rPr>
  </w:style>
  <w:style w:type="paragraph" w:customStyle="1" w:styleId="Nagweklubstopka0">
    <w:name w:val="Nagłówek lub stopka"/>
    <w:basedOn w:val="Normalny"/>
    <w:link w:val="Nagweklubstopka"/>
    <w:uiPriority w:val="99"/>
    <w:rsid w:val="00CE1F72"/>
    <w:pPr>
      <w:widowControl w:val="0"/>
      <w:shd w:val="clear" w:color="auto" w:fill="FFFFFF"/>
      <w:spacing w:after="0" w:line="240" w:lineRule="auto"/>
    </w:pPr>
    <w:rPr>
      <w:noProof/>
    </w:rPr>
  </w:style>
  <w:style w:type="paragraph" w:customStyle="1" w:styleId="Style70">
    <w:name w:val="Style70"/>
    <w:basedOn w:val="Normalny"/>
    <w:uiPriority w:val="99"/>
    <w:rsid w:val="00CE1F72"/>
    <w:pPr>
      <w:widowControl w:val="0"/>
      <w:autoSpaceDE w:val="0"/>
      <w:autoSpaceDN w:val="0"/>
      <w:adjustRightInd w:val="0"/>
      <w:spacing w:after="0" w:line="276" w:lineRule="exact"/>
    </w:pPr>
    <w:rPr>
      <w:rFonts w:ascii="Arial Unicode MS" w:eastAsia="Times New Roman" w:hAnsi="Times New Roman" w:cs="Times New Roman"/>
      <w:sz w:val="24"/>
      <w:szCs w:val="24"/>
      <w:lang w:eastAsia="pl-PL"/>
    </w:rPr>
  </w:style>
  <w:style w:type="character" w:styleId="Odwoanieprzypisukocowego">
    <w:name w:val="endnote reference"/>
    <w:basedOn w:val="Domylnaczcionkaakapitu"/>
    <w:uiPriority w:val="99"/>
    <w:unhideWhenUsed/>
    <w:rsid w:val="00CE1F72"/>
    <w:rPr>
      <w:rFonts w:cs="Times New Roman"/>
      <w:vertAlign w:val="superscript"/>
    </w:rPr>
  </w:style>
  <w:style w:type="character" w:styleId="Tekstzastpczy">
    <w:name w:val="Placeholder Text"/>
    <w:basedOn w:val="Domylnaczcionkaakapitu"/>
    <w:uiPriority w:val="99"/>
    <w:semiHidden/>
    <w:rsid w:val="00CE1F72"/>
    <w:rPr>
      <w:rFonts w:cs="Times New Roman"/>
      <w:color w:val="808080"/>
    </w:rPr>
  </w:style>
  <w:style w:type="character" w:customStyle="1" w:styleId="Nagwek2ZnakZnakZnak">
    <w:name w:val="Nagłówek 2 Znak Znak Znak"/>
    <w:rsid w:val="00CE1F72"/>
    <w:rPr>
      <w:rFonts w:ascii="Arial" w:hAnsi="Arial"/>
      <w:b/>
      <w:i/>
      <w:sz w:val="28"/>
      <w:lang w:val="pl-PL" w:eastAsia="pl-PL"/>
    </w:rPr>
  </w:style>
  <w:style w:type="character" w:customStyle="1" w:styleId="DefaultTextZnakZnak">
    <w:name w:val="Default Text Znak Znak"/>
    <w:rsid w:val="00CE1F72"/>
    <w:rPr>
      <w:sz w:val="24"/>
      <w:lang w:val="pl-PL" w:eastAsia="pl-PL"/>
    </w:rPr>
  </w:style>
  <w:style w:type="character" w:customStyle="1" w:styleId="BlockquoteZnakZnak">
    <w:name w:val="Blockquote Znak Znak"/>
    <w:rsid w:val="00CE1F72"/>
    <w:rPr>
      <w:sz w:val="24"/>
      <w:lang w:val="pl-PL" w:eastAsia="pl-PL"/>
    </w:rPr>
  </w:style>
  <w:style w:type="character" w:customStyle="1" w:styleId="StylNagwek2ZnakZnakZnak14ptKursywaBezpodkrelenia">
    <w:name w:val="Styl Nagłówek 2 Znak Znak Znak + 14 pt Kursywa Bez podkreślenia"/>
    <w:rsid w:val="00CE1F72"/>
    <w:rPr>
      <w:rFonts w:ascii="Arial" w:hAnsi="Arial"/>
      <w:b/>
      <w:i/>
      <w:sz w:val="28"/>
      <w:u w:val="single"/>
      <w:lang w:val="pl-PL" w:eastAsia="pl-PL"/>
    </w:rPr>
  </w:style>
  <w:style w:type="character" w:customStyle="1" w:styleId="oznaczenie">
    <w:name w:val="oznaczenie"/>
    <w:rsid w:val="00CE1F72"/>
  </w:style>
  <w:style w:type="character" w:customStyle="1" w:styleId="Znakiprzypiswdolnych">
    <w:name w:val="Znaki przypisów dolnych"/>
    <w:rsid w:val="00CE1F72"/>
    <w:rPr>
      <w:vertAlign w:val="superscript"/>
    </w:rPr>
  </w:style>
  <w:style w:type="character" w:customStyle="1" w:styleId="h11">
    <w:name w:val="h11"/>
    <w:rsid w:val="00CE1F72"/>
    <w:rPr>
      <w:rFonts w:ascii="Verdana" w:hAnsi="Verdana"/>
      <w:b/>
      <w:sz w:val="23"/>
    </w:rPr>
  </w:style>
  <w:style w:type="character" w:customStyle="1" w:styleId="tekstdokbold">
    <w:name w:val="tekst dok. bold"/>
    <w:rsid w:val="00CE1F72"/>
    <w:rPr>
      <w:b/>
    </w:rPr>
  </w:style>
  <w:style w:type="character" w:customStyle="1" w:styleId="Toptekst">
    <w:name w:val="Toptekst"/>
    <w:rsid w:val="00CE1F72"/>
  </w:style>
  <w:style w:type="character" w:customStyle="1" w:styleId="TeksttreciKursywa">
    <w:name w:val="Tekst treści + Kursywa"/>
    <w:uiPriority w:val="99"/>
    <w:rsid w:val="00CE1F72"/>
    <w:rPr>
      <w:rFonts w:ascii="Arial" w:hAnsi="Arial"/>
      <w:i/>
      <w:sz w:val="20"/>
      <w:u w:val="none"/>
      <w:effect w:val="none"/>
      <w:shd w:val="clear" w:color="auto" w:fill="FFFFFF"/>
    </w:rPr>
  </w:style>
  <w:style w:type="character" w:customStyle="1" w:styleId="TeksttreciPogrubienie2">
    <w:name w:val="Tekst treści + Pogrubienie2"/>
    <w:uiPriority w:val="99"/>
    <w:rsid w:val="00CE1F72"/>
    <w:rPr>
      <w:rFonts w:ascii="Arial" w:hAnsi="Arial"/>
      <w:b/>
      <w:sz w:val="20"/>
      <w:u w:val="none"/>
      <w:effect w:val="none"/>
      <w:shd w:val="clear" w:color="auto" w:fill="FFFFFF"/>
    </w:rPr>
  </w:style>
  <w:style w:type="character" w:customStyle="1" w:styleId="TeksttreciPogrubienie1">
    <w:name w:val="Tekst treści + Pogrubienie1"/>
    <w:uiPriority w:val="99"/>
    <w:rsid w:val="00CE1F72"/>
    <w:rPr>
      <w:rFonts w:ascii="Arial" w:hAnsi="Arial"/>
      <w:b/>
      <w:sz w:val="20"/>
      <w:u w:val="none"/>
      <w:effect w:val="none"/>
      <w:shd w:val="clear" w:color="auto" w:fill="FFFFFF"/>
    </w:rPr>
  </w:style>
  <w:style w:type="character" w:customStyle="1" w:styleId="FontStyle26">
    <w:name w:val="Font Style26"/>
    <w:uiPriority w:val="99"/>
    <w:rsid w:val="00CE1F72"/>
    <w:rPr>
      <w:rFonts w:ascii="Arial" w:hAnsi="Arial"/>
      <w:color w:val="000000"/>
      <w:sz w:val="20"/>
    </w:rPr>
  </w:style>
  <w:style w:type="character" w:customStyle="1" w:styleId="FontStyle28">
    <w:name w:val="Font Style28"/>
    <w:uiPriority w:val="99"/>
    <w:rsid w:val="00CE1F72"/>
    <w:rPr>
      <w:rFonts w:ascii="Arial Narrow" w:hAnsi="Arial Narrow"/>
      <w:color w:val="000000"/>
      <w:sz w:val="18"/>
    </w:rPr>
  </w:style>
  <w:style w:type="character" w:customStyle="1" w:styleId="FontStyle30">
    <w:name w:val="Font Style30"/>
    <w:uiPriority w:val="99"/>
    <w:rsid w:val="00CE1F72"/>
    <w:rPr>
      <w:rFonts w:ascii="Arial" w:hAnsi="Arial"/>
      <w:b/>
      <w:color w:val="000000"/>
      <w:sz w:val="20"/>
    </w:rPr>
  </w:style>
  <w:style w:type="character" w:customStyle="1" w:styleId="Nagwek1Znak1">
    <w:name w:val="Nagłówek 1 Znak1"/>
    <w:aliases w:val="Rozdział Znak1"/>
    <w:link w:val="Nagwek1"/>
    <w:locked/>
    <w:rsid w:val="00CE1F72"/>
    <w:rPr>
      <w:rFonts w:ascii="Arial" w:eastAsiaTheme="minorEastAsia" w:hAnsi="Arial" w:cs="Arial"/>
      <w:b/>
      <w:bCs/>
      <w:kern w:val="32"/>
      <w:sz w:val="32"/>
      <w:szCs w:val="32"/>
      <w:lang w:eastAsia="pl-PL"/>
    </w:rPr>
  </w:style>
  <w:style w:type="character" w:customStyle="1" w:styleId="Nagwek2Znak1">
    <w:name w:val="Nagłówek 2 Znak1"/>
    <w:uiPriority w:val="9"/>
    <w:semiHidden/>
    <w:rsid w:val="00CE1F72"/>
    <w:rPr>
      <w:rFonts w:ascii="Cambria" w:hAnsi="Cambria"/>
      <w:b/>
      <w:color w:val="4F81BD"/>
      <w:sz w:val="26"/>
    </w:rPr>
  </w:style>
  <w:style w:type="character" w:customStyle="1" w:styleId="FontStyle32">
    <w:name w:val="Font Style32"/>
    <w:rsid w:val="00CE1F72"/>
    <w:rPr>
      <w:rFonts w:ascii="Arial" w:hAnsi="Arial"/>
      <w:sz w:val="20"/>
    </w:rPr>
  </w:style>
  <w:style w:type="character" w:customStyle="1" w:styleId="TeksttreciPogrubienie">
    <w:name w:val="Tekst treści + Pogrubienie"/>
    <w:rsid w:val="00CE1F72"/>
    <w:rPr>
      <w:rFonts w:ascii="Arial" w:hAnsi="Arial"/>
      <w:b/>
      <w:sz w:val="20"/>
      <w:u w:val="none"/>
      <w:effect w:val="none"/>
      <w:shd w:val="clear" w:color="auto" w:fill="FFFFFF"/>
    </w:rPr>
  </w:style>
  <w:style w:type="character" w:customStyle="1" w:styleId="TeksttreciPogrubienie5">
    <w:name w:val="Tekst treści + Pogrubienie5"/>
    <w:uiPriority w:val="99"/>
    <w:rsid w:val="00CE1F72"/>
    <w:rPr>
      <w:rFonts w:ascii="Arial" w:hAnsi="Arial"/>
      <w:b/>
      <w:sz w:val="20"/>
      <w:u w:val="none"/>
      <w:effect w:val="none"/>
      <w:shd w:val="clear" w:color="auto" w:fill="FFFFFF"/>
    </w:rPr>
  </w:style>
  <w:style w:type="character" w:customStyle="1" w:styleId="Teksttreci8">
    <w:name w:val="Tekst treści8"/>
    <w:uiPriority w:val="99"/>
    <w:rsid w:val="00CE1F72"/>
    <w:rPr>
      <w:rFonts w:ascii="Arial" w:hAnsi="Arial"/>
      <w:sz w:val="20"/>
      <w:u w:val="none"/>
      <w:effect w:val="none"/>
      <w:shd w:val="clear" w:color="auto" w:fill="FFFFFF"/>
    </w:rPr>
  </w:style>
  <w:style w:type="character" w:customStyle="1" w:styleId="NagweklubstopkaArial">
    <w:name w:val="Nagłówek lub stopka + Arial"/>
    <w:aliases w:val="9 pt"/>
    <w:uiPriority w:val="99"/>
    <w:rsid w:val="00CE1F72"/>
    <w:rPr>
      <w:rFonts w:ascii="Arial" w:hAnsi="Arial"/>
      <w:noProof/>
      <w:sz w:val="18"/>
      <w:shd w:val="clear" w:color="auto" w:fill="FFFFFF"/>
    </w:rPr>
  </w:style>
  <w:style w:type="character" w:customStyle="1" w:styleId="TeksttreciKursywa4">
    <w:name w:val="Tekst treści + Kursywa4"/>
    <w:uiPriority w:val="99"/>
    <w:rsid w:val="00CE1F72"/>
    <w:rPr>
      <w:rFonts w:ascii="Arial" w:hAnsi="Arial"/>
      <w:i/>
      <w:sz w:val="20"/>
      <w:u w:val="none"/>
      <w:effect w:val="none"/>
      <w:shd w:val="clear" w:color="auto" w:fill="FFFFFF"/>
    </w:rPr>
  </w:style>
  <w:style w:type="character" w:customStyle="1" w:styleId="Teksttreci7">
    <w:name w:val="Tekst treści7"/>
    <w:uiPriority w:val="99"/>
    <w:rsid w:val="00CE1F72"/>
    <w:rPr>
      <w:rFonts w:ascii="Arial" w:hAnsi="Arial"/>
      <w:sz w:val="20"/>
      <w:u w:val="none"/>
      <w:effect w:val="none"/>
      <w:shd w:val="clear" w:color="auto" w:fill="FFFFFF"/>
    </w:rPr>
  </w:style>
  <w:style w:type="character" w:customStyle="1" w:styleId="TeksttreciPogrubienie4">
    <w:name w:val="Tekst treści + Pogrubienie4"/>
    <w:uiPriority w:val="99"/>
    <w:rsid w:val="00CE1F72"/>
    <w:rPr>
      <w:rFonts w:ascii="Arial" w:hAnsi="Arial"/>
      <w:b/>
      <w:sz w:val="20"/>
      <w:u w:val="none"/>
      <w:effect w:val="none"/>
      <w:shd w:val="clear" w:color="auto" w:fill="FFFFFF"/>
    </w:rPr>
  </w:style>
  <w:style w:type="character" w:customStyle="1" w:styleId="TeksttreciOdstpy1pt">
    <w:name w:val="Tekst treści + Odstępy 1 pt"/>
    <w:uiPriority w:val="99"/>
    <w:rsid w:val="00CE1F72"/>
    <w:rPr>
      <w:rFonts w:ascii="Arial" w:hAnsi="Arial"/>
      <w:spacing w:val="30"/>
      <w:sz w:val="20"/>
      <w:u w:val="none"/>
      <w:effect w:val="none"/>
      <w:shd w:val="clear" w:color="auto" w:fill="FFFFFF"/>
    </w:rPr>
  </w:style>
  <w:style w:type="character" w:customStyle="1" w:styleId="TeksttreciPogrubienie3">
    <w:name w:val="Tekst treści + Pogrubienie3"/>
    <w:uiPriority w:val="99"/>
    <w:rsid w:val="00CE1F72"/>
    <w:rPr>
      <w:rFonts w:ascii="Arial" w:hAnsi="Arial"/>
      <w:b/>
      <w:sz w:val="20"/>
      <w:u w:val="none"/>
      <w:effect w:val="none"/>
      <w:shd w:val="clear" w:color="auto" w:fill="FFFFFF"/>
    </w:rPr>
  </w:style>
  <w:style w:type="character" w:customStyle="1" w:styleId="Teksttreci5">
    <w:name w:val="Tekst treści5"/>
    <w:uiPriority w:val="99"/>
    <w:rsid w:val="00CE1F72"/>
    <w:rPr>
      <w:rFonts w:ascii="Arial" w:hAnsi="Arial"/>
      <w:sz w:val="20"/>
      <w:u w:val="single"/>
      <w:shd w:val="clear" w:color="auto" w:fill="FFFFFF"/>
      <w:lang w:val="en-US" w:eastAsia="en-US"/>
    </w:rPr>
  </w:style>
  <w:style w:type="character" w:customStyle="1" w:styleId="Teksttreci3">
    <w:name w:val="Tekst treści3"/>
    <w:uiPriority w:val="99"/>
    <w:rsid w:val="00CE1F72"/>
    <w:rPr>
      <w:rFonts w:ascii="Arial" w:hAnsi="Arial"/>
      <w:sz w:val="20"/>
      <w:u w:val="single"/>
      <w:shd w:val="clear" w:color="auto" w:fill="FFFFFF"/>
      <w:lang w:val="en-US" w:eastAsia="en-US"/>
    </w:rPr>
  </w:style>
  <w:style w:type="character" w:customStyle="1" w:styleId="Teksttreci20">
    <w:name w:val="Tekst treści2"/>
    <w:uiPriority w:val="99"/>
    <w:rsid w:val="00CE1F72"/>
    <w:rPr>
      <w:rFonts w:ascii="Arial" w:hAnsi="Arial"/>
      <w:sz w:val="20"/>
      <w:u w:val="none"/>
      <w:effect w:val="none"/>
      <w:shd w:val="clear" w:color="auto" w:fill="FFFFFF"/>
    </w:rPr>
  </w:style>
  <w:style w:type="character" w:customStyle="1" w:styleId="WW8Num113z0">
    <w:name w:val="WW8Num113z0"/>
    <w:rsid w:val="00CE1F72"/>
    <w:rPr>
      <w:rFonts w:ascii="Symbol" w:hAnsi="Symbol"/>
    </w:rPr>
  </w:style>
  <w:style w:type="character" w:customStyle="1" w:styleId="FontStyle59">
    <w:name w:val="Font Style59"/>
    <w:uiPriority w:val="99"/>
    <w:rsid w:val="00CE1F72"/>
    <w:rPr>
      <w:rFonts w:ascii="Arial" w:hAnsi="Arial"/>
      <w:sz w:val="18"/>
    </w:rPr>
  </w:style>
  <w:style w:type="character" w:customStyle="1" w:styleId="FontStyle14">
    <w:name w:val="Font Style14"/>
    <w:uiPriority w:val="99"/>
    <w:rsid w:val="00CE1F72"/>
    <w:rPr>
      <w:rFonts w:ascii="Arial" w:hAnsi="Arial"/>
      <w:color w:val="000000"/>
      <w:sz w:val="20"/>
    </w:rPr>
  </w:style>
  <w:style w:type="table" w:styleId="Tabela-Siatka">
    <w:name w:val="Table Grid"/>
    <w:basedOn w:val="Standardowy"/>
    <w:rsid w:val="00CE1F72"/>
    <w:pPr>
      <w:spacing w:after="0" w:line="240" w:lineRule="auto"/>
    </w:pPr>
    <w:rPr>
      <w:rFonts w:ascii="Times New Roman" w:eastAsiaTheme="minorEastAsia"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CE1F72"/>
    <w:pPr>
      <w:spacing w:after="0" w:line="240" w:lineRule="auto"/>
    </w:pPr>
    <w:rPr>
      <w:rFonts w:ascii="Times New (W1)" w:eastAsiaTheme="minorEastAsia" w:hAnsi="Times New (W1)"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99"/>
    <w:rsid w:val="00CE1F72"/>
    <w:pPr>
      <w:spacing w:after="0" w:line="240" w:lineRule="auto"/>
    </w:pPr>
    <w:rPr>
      <w:rFonts w:ascii="Times New Roman" w:eastAsiaTheme="minorEastAsia"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9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59"/>
    <w:rsid w:val="00CE1F72"/>
    <w:pPr>
      <w:spacing w:after="0" w:line="240" w:lineRule="auto"/>
    </w:pPr>
    <w:rPr>
      <w:rFonts w:ascii="Calibri" w:eastAsiaTheme="minorEastAsia"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99"/>
    <w:rsid w:val="00CE1F72"/>
    <w:pPr>
      <w:spacing w:after="0" w:line="240" w:lineRule="auto"/>
    </w:pPr>
    <w:rPr>
      <w:rFonts w:ascii="Times New Roman" w:eastAsiaTheme="minorEastAsia"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uiPriority w:val="59"/>
    <w:rsid w:val="00CE1F72"/>
    <w:pPr>
      <w:spacing w:after="0" w:line="240" w:lineRule="auto"/>
    </w:pPr>
    <w:rPr>
      <w:rFonts w:ascii="Calibri" w:eastAsiaTheme="minorEastAsia"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
    <w:name w:val="Styl1"/>
    <w:rsid w:val="00CE1F72"/>
    <w:pPr>
      <w:numPr>
        <w:numId w:val="6"/>
      </w:numPr>
    </w:pPr>
  </w:style>
  <w:style w:type="character" w:styleId="Pogrubienie">
    <w:name w:val="Strong"/>
    <w:basedOn w:val="Domylnaczcionkaakapitu"/>
    <w:uiPriority w:val="22"/>
    <w:qFormat/>
    <w:rsid w:val="00CE1F72"/>
    <w:rPr>
      <w:rFonts w:cs="Times New Roman"/>
      <w:b/>
      <w:bCs/>
    </w:rPr>
  </w:style>
  <w:style w:type="character" w:styleId="Uwydatnienie">
    <w:name w:val="Emphasis"/>
    <w:basedOn w:val="Domylnaczcionkaakapitu"/>
    <w:qFormat/>
    <w:rsid w:val="00CE1F72"/>
    <w:rPr>
      <w:i/>
      <w:iCs/>
    </w:rPr>
  </w:style>
  <w:style w:type="character" w:customStyle="1" w:styleId="Teksttreci30">
    <w:name w:val="Tekst treści (3)_"/>
    <w:basedOn w:val="Domylnaczcionkaakapitu"/>
    <w:link w:val="Teksttreci31"/>
    <w:uiPriority w:val="99"/>
    <w:locked/>
    <w:rsid w:val="00CE1F72"/>
    <w:rPr>
      <w:rFonts w:ascii="Arial" w:hAnsi="Arial" w:cs="Arial"/>
      <w:b/>
      <w:bCs/>
      <w:shd w:val="clear" w:color="auto" w:fill="FFFFFF"/>
    </w:rPr>
  </w:style>
  <w:style w:type="paragraph" w:customStyle="1" w:styleId="Teksttreci31">
    <w:name w:val="Tekst treści (3)"/>
    <w:basedOn w:val="Normalny"/>
    <w:link w:val="Teksttreci30"/>
    <w:uiPriority w:val="99"/>
    <w:rsid w:val="00CE1F72"/>
    <w:pPr>
      <w:widowControl w:val="0"/>
      <w:shd w:val="clear" w:color="auto" w:fill="FFFFFF"/>
      <w:spacing w:after="660" w:line="240" w:lineRule="atLeast"/>
      <w:ind w:hanging="360"/>
      <w:jc w:val="both"/>
    </w:pPr>
    <w:rPr>
      <w:rFonts w:ascii="Arial" w:hAnsi="Arial" w:cs="Arial"/>
      <w:b/>
      <w:bCs/>
    </w:rPr>
  </w:style>
  <w:style w:type="character" w:styleId="Numerstrony">
    <w:name w:val="page number"/>
    <w:basedOn w:val="Domylnaczcionkaakapitu"/>
    <w:rsid w:val="00CE1F72"/>
  </w:style>
  <w:style w:type="character" w:customStyle="1" w:styleId="akapitdomyslny1">
    <w:name w:val="akapitdomyslny1"/>
    <w:basedOn w:val="Domylnaczcionkaakapitu"/>
    <w:rsid w:val="00CE1F72"/>
  </w:style>
  <w:style w:type="paragraph" w:customStyle="1" w:styleId="Znak1">
    <w:name w:val="Znak1"/>
    <w:basedOn w:val="Normalny"/>
    <w:rsid w:val="00CE1F72"/>
    <w:pPr>
      <w:spacing w:after="0" w:line="360" w:lineRule="auto"/>
      <w:jc w:val="both"/>
    </w:pPr>
    <w:rPr>
      <w:rFonts w:ascii="Verdana" w:eastAsia="Times New Roman" w:hAnsi="Verdana" w:cs="Times New Roman"/>
      <w:sz w:val="20"/>
      <w:szCs w:val="20"/>
      <w:lang w:eastAsia="pl-PL"/>
    </w:rPr>
  </w:style>
  <w:style w:type="numbering" w:styleId="111111">
    <w:name w:val="Outline List 2"/>
    <w:basedOn w:val="Bezlisty"/>
    <w:rsid w:val="00CE1F72"/>
    <w:pPr>
      <w:numPr>
        <w:numId w:val="7"/>
      </w:numPr>
    </w:pPr>
  </w:style>
  <w:style w:type="paragraph" w:customStyle="1" w:styleId="ustp111">
    <w:name w:val="ustęp 1.1.1."/>
    <w:basedOn w:val="Normalny"/>
    <w:rsid w:val="00CE1F72"/>
    <w:pPr>
      <w:tabs>
        <w:tab w:val="left" w:pos="-720"/>
        <w:tab w:val="left" w:pos="540"/>
      </w:tabs>
      <w:suppressAutoHyphens/>
      <w:spacing w:before="120" w:after="60" w:line="360" w:lineRule="auto"/>
      <w:jc w:val="center"/>
    </w:pPr>
    <w:rPr>
      <w:rFonts w:ascii="Arial" w:eastAsia="Tms Rmn" w:hAnsi="Arial" w:cs="Calibri"/>
      <w:color w:val="000000"/>
      <w:sz w:val="20"/>
      <w:szCs w:val="32"/>
      <w:lang w:eastAsia="ar-SA"/>
    </w:rPr>
  </w:style>
  <w:style w:type="character" w:customStyle="1" w:styleId="head21">
    <w:name w:val="head21"/>
    <w:basedOn w:val="Domylnaczcionkaakapitu"/>
    <w:uiPriority w:val="99"/>
    <w:rsid w:val="00CE1F72"/>
    <w:rPr>
      <w:rFonts w:cs="Times New Roman"/>
      <w:b/>
      <w:bCs/>
      <w:color w:val="A8D62F"/>
      <w:sz w:val="20"/>
      <w:szCs w:val="20"/>
    </w:rPr>
  </w:style>
  <w:style w:type="paragraph" w:customStyle="1" w:styleId="xl63">
    <w:name w:val="xl63"/>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64">
    <w:name w:val="xl64"/>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65">
    <w:name w:val="xl65"/>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66">
    <w:name w:val="xl66"/>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67">
    <w:name w:val="xl67"/>
    <w:basedOn w:val="Normalny"/>
    <w:rsid w:val="00CE1F72"/>
    <w:pPr>
      <w:shd w:val="clear" w:color="000000" w:fill="FFFFFF"/>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68">
    <w:name w:val="xl68"/>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69">
    <w:name w:val="xl69"/>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70">
    <w:name w:val="xl70"/>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pl-PL"/>
    </w:rPr>
  </w:style>
  <w:style w:type="paragraph" w:customStyle="1" w:styleId="xl71">
    <w:name w:val="xl71"/>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6"/>
      <w:szCs w:val="16"/>
      <w:lang w:eastAsia="pl-PL"/>
    </w:rPr>
  </w:style>
  <w:style w:type="paragraph" w:customStyle="1" w:styleId="xl72">
    <w:name w:val="xl72"/>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73">
    <w:name w:val="xl73"/>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74">
    <w:name w:val="xl74"/>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75">
    <w:name w:val="xl75"/>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xl76">
    <w:name w:val="xl76"/>
    <w:basedOn w:val="Normalny"/>
    <w:rsid w:val="00CE1F72"/>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7">
    <w:name w:val="xl77"/>
    <w:basedOn w:val="Normalny"/>
    <w:rsid w:val="00CE1F72"/>
    <w:pPr>
      <w:shd w:val="clear" w:color="000000" w:fill="FFFFFF"/>
      <w:spacing w:before="100" w:beforeAutospacing="1" w:after="100" w:afterAutospacing="1" w:line="240" w:lineRule="auto"/>
    </w:pPr>
    <w:rPr>
      <w:rFonts w:ascii="Arial" w:eastAsia="Times New Roman" w:hAnsi="Arial" w:cs="Arial"/>
      <w:sz w:val="20"/>
      <w:szCs w:val="20"/>
      <w:lang w:eastAsia="pl-PL"/>
    </w:rPr>
  </w:style>
  <w:style w:type="paragraph" w:customStyle="1" w:styleId="xl78">
    <w:name w:val="xl78"/>
    <w:basedOn w:val="Normalny"/>
    <w:rsid w:val="00CE1F72"/>
    <w:pPr>
      <w:shd w:val="clear" w:color="000000" w:fill="FFFFFF"/>
      <w:spacing w:before="100" w:beforeAutospacing="1" w:after="100" w:afterAutospacing="1" w:line="240" w:lineRule="auto"/>
    </w:pPr>
    <w:rPr>
      <w:rFonts w:ascii="Arial" w:eastAsia="Times New Roman" w:hAnsi="Arial" w:cs="Arial"/>
      <w:sz w:val="20"/>
      <w:szCs w:val="20"/>
      <w:lang w:eastAsia="pl-PL"/>
    </w:rPr>
  </w:style>
  <w:style w:type="paragraph" w:customStyle="1" w:styleId="xl79">
    <w:name w:val="xl79"/>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16"/>
      <w:szCs w:val="16"/>
      <w:lang w:eastAsia="pl-PL"/>
    </w:rPr>
  </w:style>
  <w:style w:type="paragraph" w:customStyle="1" w:styleId="xl80">
    <w:name w:val="xl80"/>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81">
    <w:name w:val="xl81"/>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82">
    <w:name w:val="xl82"/>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83">
    <w:name w:val="xl83"/>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pl-PL"/>
    </w:rPr>
  </w:style>
  <w:style w:type="paragraph" w:customStyle="1" w:styleId="xl84">
    <w:name w:val="xl84"/>
    <w:basedOn w:val="Normalny"/>
    <w:rsid w:val="00CE1F7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85">
    <w:name w:val="xl85"/>
    <w:basedOn w:val="Normalny"/>
    <w:rsid w:val="00CE1F72"/>
    <w:pPr>
      <w:spacing w:before="100" w:beforeAutospacing="1" w:after="100" w:afterAutospacing="1" w:line="240" w:lineRule="auto"/>
    </w:pPr>
    <w:rPr>
      <w:rFonts w:ascii="Times New Roman" w:eastAsia="Times New Roman" w:hAnsi="Times New Roman" w:cs="Times New Roman"/>
      <w:b/>
      <w:bCs/>
      <w:sz w:val="20"/>
      <w:szCs w:val="20"/>
      <w:lang w:eastAsia="pl-PL"/>
    </w:rPr>
  </w:style>
  <w:style w:type="paragraph" w:customStyle="1" w:styleId="xl86">
    <w:name w:val="xl86"/>
    <w:basedOn w:val="Normalny"/>
    <w:rsid w:val="00CE1F72"/>
    <w:pPr>
      <w:spacing w:before="100" w:beforeAutospacing="1" w:after="100" w:afterAutospacing="1" w:line="240" w:lineRule="auto"/>
      <w:jc w:val="center"/>
    </w:pPr>
    <w:rPr>
      <w:rFonts w:ascii="Times New Roman" w:eastAsia="Times New Roman" w:hAnsi="Times New Roman" w:cs="Times New Roman"/>
      <w:b/>
      <w:bCs/>
      <w:sz w:val="20"/>
      <w:szCs w:val="20"/>
      <w:lang w:eastAsia="pl-PL"/>
    </w:rPr>
  </w:style>
  <w:style w:type="paragraph" w:customStyle="1" w:styleId="xl87">
    <w:name w:val="xl87"/>
    <w:basedOn w:val="Normalny"/>
    <w:rsid w:val="00CE1F7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8">
    <w:name w:val="xl88"/>
    <w:basedOn w:val="Normalny"/>
    <w:rsid w:val="00CE1F72"/>
    <w:pPr>
      <w:spacing w:before="100" w:beforeAutospacing="1" w:after="100" w:afterAutospacing="1" w:line="240" w:lineRule="auto"/>
    </w:pPr>
    <w:rPr>
      <w:rFonts w:ascii="Times New Roman" w:eastAsia="Times New Roman" w:hAnsi="Times New Roman" w:cs="Times New Roman"/>
      <w:sz w:val="16"/>
      <w:szCs w:val="16"/>
      <w:lang w:eastAsia="pl-PL"/>
    </w:rPr>
  </w:style>
  <w:style w:type="paragraph" w:customStyle="1" w:styleId="xl89">
    <w:name w:val="xl89"/>
    <w:basedOn w:val="Normalny"/>
    <w:rsid w:val="00CE1F72"/>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0">
    <w:name w:val="xl90"/>
    <w:basedOn w:val="Normalny"/>
    <w:rsid w:val="00CE1F72"/>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1">
    <w:name w:val="xl91"/>
    <w:basedOn w:val="Normalny"/>
    <w:rsid w:val="00CE1F72"/>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2">
    <w:name w:val="xl92"/>
    <w:basedOn w:val="Normalny"/>
    <w:rsid w:val="00CE1F72"/>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3">
    <w:name w:val="xl93"/>
    <w:basedOn w:val="Normalny"/>
    <w:rsid w:val="00CE1F72"/>
    <w:pP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pl-PL"/>
    </w:rPr>
  </w:style>
  <w:style w:type="paragraph" w:customStyle="1" w:styleId="xl94">
    <w:name w:val="xl94"/>
    <w:basedOn w:val="Normalny"/>
    <w:rsid w:val="00CE1F72"/>
    <w:pPr>
      <w:spacing w:before="100" w:beforeAutospacing="1" w:after="100" w:afterAutospacing="1" w:line="240" w:lineRule="auto"/>
      <w:textAlignment w:val="center"/>
    </w:pPr>
    <w:rPr>
      <w:rFonts w:ascii="Times New Roman" w:eastAsia="Times New Roman" w:hAnsi="Times New Roman" w:cs="Times New Roman"/>
      <w:sz w:val="16"/>
      <w:szCs w:val="16"/>
      <w:lang w:eastAsia="pl-PL"/>
    </w:rPr>
  </w:style>
  <w:style w:type="paragraph" w:customStyle="1" w:styleId="Andrzej">
    <w:name w:val="Andrzej"/>
    <w:basedOn w:val="Normalny"/>
    <w:rsid w:val="00CE1F72"/>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pl-PL"/>
    </w:rPr>
  </w:style>
  <w:style w:type="paragraph" w:customStyle="1" w:styleId="Standardowy1">
    <w:name w:val="Standardowy1"/>
    <w:rsid w:val="00CE1F7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pl-PL"/>
    </w:rPr>
  </w:style>
  <w:style w:type="character" w:customStyle="1" w:styleId="WW8Num2z0">
    <w:name w:val="WW8Num2z0"/>
    <w:rsid w:val="00CE1F72"/>
    <w:rPr>
      <w:rFonts w:ascii="Wingdings" w:hAnsi="Wingdings"/>
    </w:rPr>
  </w:style>
  <w:style w:type="character" w:customStyle="1" w:styleId="WW8Num4z0">
    <w:name w:val="WW8Num4z0"/>
    <w:rsid w:val="00CE1F72"/>
    <w:rPr>
      <w:rFonts w:ascii="Symbol" w:hAnsi="Symbol"/>
    </w:rPr>
  </w:style>
  <w:style w:type="character" w:customStyle="1" w:styleId="WW8Num5z0">
    <w:name w:val="WW8Num5z0"/>
    <w:rsid w:val="00CE1F72"/>
    <w:rPr>
      <w:rFonts w:ascii="Symbol" w:hAnsi="Symbol"/>
    </w:rPr>
  </w:style>
  <w:style w:type="character" w:customStyle="1" w:styleId="WW8Num6z0">
    <w:name w:val="WW8Num6z0"/>
    <w:rsid w:val="00CE1F72"/>
    <w:rPr>
      <w:rFonts w:ascii="Symbol" w:hAnsi="Symbol"/>
    </w:rPr>
  </w:style>
  <w:style w:type="character" w:customStyle="1" w:styleId="WW8Num6z1">
    <w:name w:val="WW8Num6z1"/>
    <w:rsid w:val="00CE1F72"/>
    <w:rPr>
      <w:rFonts w:ascii="Courier New" w:hAnsi="Courier New" w:cs="Courier New"/>
    </w:rPr>
  </w:style>
  <w:style w:type="character" w:customStyle="1" w:styleId="WW8Num6z4">
    <w:name w:val="WW8Num6z4"/>
    <w:rsid w:val="00CE1F72"/>
    <w:rPr>
      <w:rFonts w:ascii="Courier New" w:hAnsi="Courier New" w:cs="Courier New"/>
    </w:rPr>
  </w:style>
  <w:style w:type="character" w:customStyle="1" w:styleId="WW8Num7z0">
    <w:name w:val="WW8Num7z0"/>
    <w:rsid w:val="00CE1F72"/>
    <w:rPr>
      <w:rFonts w:ascii="Symbol" w:hAnsi="Symbol"/>
    </w:rPr>
  </w:style>
  <w:style w:type="character" w:customStyle="1" w:styleId="WW8Num8z0">
    <w:name w:val="WW8Num8z0"/>
    <w:rsid w:val="00CE1F72"/>
    <w:rPr>
      <w:rFonts w:ascii="Symbol" w:hAnsi="Symbol"/>
    </w:rPr>
  </w:style>
  <w:style w:type="character" w:customStyle="1" w:styleId="WW8Num10z0">
    <w:name w:val="WW8Num10z0"/>
    <w:rsid w:val="00CE1F72"/>
    <w:rPr>
      <w:rFonts w:ascii="Wingdings" w:hAnsi="Wingdings"/>
    </w:rPr>
  </w:style>
  <w:style w:type="character" w:customStyle="1" w:styleId="WW8Num11z0">
    <w:name w:val="WW8Num11z0"/>
    <w:rsid w:val="00CE1F72"/>
    <w:rPr>
      <w:rFonts w:ascii="Symbol" w:hAnsi="Symbol"/>
    </w:rPr>
  </w:style>
  <w:style w:type="character" w:customStyle="1" w:styleId="WW8Num12z0">
    <w:name w:val="WW8Num12z0"/>
    <w:rsid w:val="00CE1F72"/>
    <w:rPr>
      <w:rFonts w:ascii="Symbol" w:hAnsi="Symbol"/>
    </w:rPr>
  </w:style>
  <w:style w:type="character" w:customStyle="1" w:styleId="Absatz-Standardschriftart">
    <w:name w:val="Absatz-Standardschriftart"/>
    <w:rsid w:val="00CE1F72"/>
  </w:style>
  <w:style w:type="character" w:customStyle="1" w:styleId="WW8Num1z0">
    <w:name w:val="WW8Num1z0"/>
    <w:rsid w:val="00CE1F72"/>
    <w:rPr>
      <w:rFonts w:ascii="Wingdings" w:hAnsi="Wingdings"/>
    </w:rPr>
  </w:style>
  <w:style w:type="character" w:customStyle="1" w:styleId="WW8Num1z3">
    <w:name w:val="WW8Num1z3"/>
    <w:rsid w:val="00CE1F72"/>
    <w:rPr>
      <w:rFonts w:ascii="Symbol" w:hAnsi="Symbol"/>
    </w:rPr>
  </w:style>
  <w:style w:type="character" w:customStyle="1" w:styleId="WW8Num1z4">
    <w:name w:val="WW8Num1z4"/>
    <w:rsid w:val="00CE1F72"/>
    <w:rPr>
      <w:rFonts w:ascii="Courier New" w:hAnsi="Courier New" w:cs="Courier New"/>
    </w:rPr>
  </w:style>
  <w:style w:type="character" w:customStyle="1" w:styleId="WW8Num2z1">
    <w:name w:val="WW8Num2z1"/>
    <w:rsid w:val="00CE1F72"/>
    <w:rPr>
      <w:rFonts w:ascii="Courier New" w:hAnsi="Courier New" w:cs="Courier New"/>
    </w:rPr>
  </w:style>
  <w:style w:type="character" w:customStyle="1" w:styleId="WW8Num2z3">
    <w:name w:val="WW8Num2z3"/>
    <w:rsid w:val="00CE1F72"/>
    <w:rPr>
      <w:rFonts w:ascii="Symbol" w:hAnsi="Symbol"/>
    </w:rPr>
  </w:style>
  <w:style w:type="character" w:customStyle="1" w:styleId="WW8Num5z1">
    <w:name w:val="WW8Num5z1"/>
    <w:rsid w:val="00CE1F72"/>
    <w:rPr>
      <w:rFonts w:ascii="Courier New" w:hAnsi="Courier New" w:cs="Courier New"/>
    </w:rPr>
  </w:style>
  <w:style w:type="character" w:customStyle="1" w:styleId="WW8Num5z2">
    <w:name w:val="WW8Num5z2"/>
    <w:rsid w:val="00CE1F72"/>
    <w:rPr>
      <w:rFonts w:ascii="Wingdings" w:hAnsi="Wingdings"/>
    </w:rPr>
  </w:style>
  <w:style w:type="character" w:customStyle="1" w:styleId="WW8Num6z2">
    <w:name w:val="WW8Num6z2"/>
    <w:rsid w:val="00CE1F72"/>
    <w:rPr>
      <w:rFonts w:ascii="Wingdings" w:hAnsi="Wingdings"/>
    </w:rPr>
  </w:style>
  <w:style w:type="character" w:customStyle="1" w:styleId="WW8Num7z1">
    <w:name w:val="WW8Num7z1"/>
    <w:rsid w:val="00CE1F72"/>
    <w:rPr>
      <w:rFonts w:ascii="Courier New" w:hAnsi="Courier New" w:cs="Courier New"/>
    </w:rPr>
  </w:style>
  <w:style w:type="character" w:customStyle="1" w:styleId="WW8Num7z2">
    <w:name w:val="WW8Num7z2"/>
    <w:rsid w:val="00CE1F72"/>
    <w:rPr>
      <w:rFonts w:ascii="Wingdings" w:hAnsi="Wingdings"/>
    </w:rPr>
  </w:style>
  <w:style w:type="character" w:customStyle="1" w:styleId="WW8Num8z1">
    <w:name w:val="WW8Num8z1"/>
    <w:rsid w:val="00CE1F72"/>
    <w:rPr>
      <w:rFonts w:ascii="Courier New" w:hAnsi="Courier New"/>
    </w:rPr>
  </w:style>
  <w:style w:type="character" w:customStyle="1" w:styleId="WW8Num8z2">
    <w:name w:val="WW8Num8z2"/>
    <w:rsid w:val="00CE1F72"/>
    <w:rPr>
      <w:rFonts w:ascii="Wingdings" w:hAnsi="Wingdings"/>
    </w:rPr>
  </w:style>
  <w:style w:type="character" w:customStyle="1" w:styleId="WW8Num9z0">
    <w:name w:val="WW8Num9z0"/>
    <w:rsid w:val="00CE1F72"/>
    <w:rPr>
      <w:rFonts w:ascii="Symbol" w:hAnsi="Symbol"/>
    </w:rPr>
  </w:style>
  <w:style w:type="character" w:customStyle="1" w:styleId="WW8Num9z2">
    <w:name w:val="WW8Num9z2"/>
    <w:rsid w:val="00CE1F72"/>
    <w:rPr>
      <w:rFonts w:ascii="Wingdings" w:hAnsi="Wingdings"/>
    </w:rPr>
  </w:style>
  <w:style w:type="character" w:customStyle="1" w:styleId="WW8Num9z4">
    <w:name w:val="WW8Num9z4"/>
    <w:rsid w:val="00CE1F72"/>
    <w:rPr>
      <w:rFonts w:ascii="Courier New" w:hAnsi="Courier New" w:cs="Courier New"/>
    </w:rPr>
  </w:style>
  <w:style w:type="character" w:customStyle="1" w:styleId="WW8Num10z1">
    <w:name w:val="WW8Num10z1"/>
    <w:rsid w:val="00CE1F72"/>
    <w:rPr>
      <w:rFonts w:ascii="Courier New" w:hAnsi="Courier New" w:cs="Courier New"/>
    </w:rPr>
  </w:style>
  <w:style w:type="character" w:customStyle="1" w:styleId="WW8Num10z3">
    <w:name w:val="WW8Num10z3"/>
    <w:rsid w:val="00CE1F72"/>
    <w:rPr>
      <w:rFonts w:ascii="Symbol" w:hAnsi="Symbol"/>
    </w:rPr>
  </w:style>
  <w:style w:type="character" w:customStyle="1" w:styleId="WW8Num11z1">
    <w:name w:val="WW8Num11z1"/>
    <w:rsid w:val="00CE1F72"/>
    <w:rPr>
      <w:rFonts w:ascii="Courier New" w:hAnsi="Courier New" w:cs="Courier New"/>
    </w:rPr>
  </w:style>
  <w:style w:type="character" w:customStyle="1" w:styleId="WW8Num11z2">
    <w:name w:val="WW8Num11z2"/>
    <w:rsid w:val="00CE1F72"/>
    <w:rPr>
      <w:rFonts w:ascii="Wingdings" w:hAnsi="Wingdings"/>
    </w:rPr>
  </w:style>
  <w:style w:type="character" w:customStyle="1" w:styleId="WW8Num12z1">
    <w:name w:val="WW8Num12z1"/>
    <w:rsid w:val="00CE1F72"/>
    <w:rPr>
      <w:rFonts w:ascii="Wingdings" w:hAnsi="Wingdings"/>
    </w:rPr>
  </w:style>
  <w:style w:type="character" w:customStyle="1" w:styleId="WW8Num12z4">
    <w:name w:val="WW8Num12z4"/>
    <w:rsid w:val="00CE1F72"/>
    <w:rPr>
      <w:rFonts w:ascii="Courier New" w:hAnsi="Courier New" w:cs="Courier New"/>
    </w:rPr>
  </w:style>
  <w:style w:type="character" w:customStyle="1" w:styleId="WW8Num13z0">
    <w:name w:val="WW8Num13z0"/>
    <w:rsid w:val="00CE1F72"/>
    <w:rPr>
      <w:rFonts w:ascii="Wingdings" w:hAnsi="Wingdings"/>
    </w:rPr>
  </w:style>
  <w:style w:type="character" w:customStyle="1" w:styleId="WW8Num13z1">
    <w:name w:val="WW8Num13z1"/>
    <w:rsid w:val="00CE1F72"/>
    <w:rPr>
      <w:rFonts w:ascii="Courier New" w:hAnsi="Courier New" w:cs="Courier New"/>
    </w:rPr>
  </w:style>
  <w:style w:type="character" w:customStyle="1" w:styleId="WW8Num13z3">
    <w:name w:val="WW8Num13z3"/>
    <w:rsid w:val="00CE1F72"/>
    <w:rPr>
      <w:rFonts w:ascii="Symbol" w:hAnsi="Symbol"/>
    </w:rPr>
  </w:style>
  <w:style w:type="character" w:customStyle="1" w:styleId="WW8Num14z0">
    <w:name w:val="WW8Num14z0"/>
    <w:rsid w:val="00CE1F72"/>
    <w:rPr>
      <w:rFonts w:ascii="Symbol" w:hAnsi="Symbol"/>
    </w:rPr>
  </w:style>
  <w:style w:type="character" w:customStyle="1" w:styleId="WW8Num14z1">
    <w:name w:val="WW8Num14z1"/>
    <w:rsid w:val="00CE1F72"/>
    <w:rPr>
      <w:rFonts w:ascii="Courier New" w:hAnsi="Courier New" w:cs="Courier New"/>
    </w:rPr>
  </w:style>
  <w:style w:type="character" w:customStyle="1" w:styleId="WW8Num14z2">
    <w:name w:val="WW8Num14z2"/>
    <w:rsid w:val="00CE1F72"/>
    <w:rPr>
      <w:rFonts w:ascii="Wingdings" w:hAnsi="Wingdings"/>
    </w:rPr>
  </w:style>
  <w:style w:type="character" w:customStyle="1" w:styleId="WW8Num15z0">
    <w:name w:val="WW8Num15z0"/>
    <w:rsid w:val="00CE1F72"/>
    <w:rPr>
      <w:rFonts w:ascii="Symbol" w:hAnsi="Symbol"/>
    </w:rPr>
  </w:style>
  <w:style w:type="character" w:customStyle="1" w:styleId="WW8Num15z2">
    <w:name w:val="WW8Num15z2"/>
    <w:rsid w:val="00CE1F72"/>
    <w:rPr>
      <w:rFonts w:ascii="Wingdings" w:hAnsi="Wingdings"/>
    </w:rPr>
  </w:style>
  <w:style w:type="character" w:customStyle="1" w:styleId="WW8Num15z4">
    <w:name w:val="WW8Num15z4"/>
    <w:rsid w:val="00CE1F72"/>
    <w:rPr>
      <w:rFonts w:ascii="Courier New" w:hAnsi="Courier New" w:cs="Courier New"/>
    </w:rPr>
  </w:style>
  <w:style w:type="character" w:customStyle="1" w:styleId="WW8Num16z0">
    <w:name w:val="WW8Num16z0"/>
    <w:rsid w:val="00CE1F72"/>
    <w:rPr>
      <w:rFonts w:ascii="Symbol" w:hAnsi="Symbol"/>
    </w:rPr>
  </w:style>
  <w:style w:type="character" w:customStyle="1" w:styleId="WW8Num16z2">
    <w:name w:val="WW8Num16z2"/>
    <w:rsid w:val="00CE1F72"/>
    <w:rPr>
      <w:rFonts w:ascii="Wingdings" w:hAnsi="Wingdings"/>
    </w:rPr>
  </w:style>
  <w:style w:type="character" w:customStyle="1" w:styleId="WW8Num16z4">
    <w:name w:val="WW8Num16z4"/>
    <w:rsid w:val="00CE1F72"/>
    <w:rPr>
      <w:rFonts w:ascii="Courier New" w:hAnsi="Courier New" w:cs="Courier New"/>
    </w:rPr>
  </w:style>
  <w:style w:type="character" w:customStyle="1" w:styleId="WW8Num18z0">
    <w:name w:val="WW8Num18z0"/>
    <w:rsid w:val="00CE1F72"/>
    <w:rPr>
      <w:rFonts w:ascii="Symbol" w:hAnsi="Symbol"/>
    </w:rPr>
  </w:style>
  <w:style w:type="character" w:customStyle="1" w:styleId="WW8Num18z2">
    <w:name w:val="WW8Num18z2"/>
    <w:rsid w:val="00CE1F72"/>
    <w:rPr>
      <w:rFonts w:ascii="Wingdings" w:hAnsi="Wingdings"/>
    </w:rPr>
  </w:style>
  <w:style w:type="character" w:customStyle="1" w:styleId="WW8Num18z4">
    <w:name w:val="WW8Num18z4"/>
    <w:rsid w:val="00CE1F72"/>
    <w:rPr>
      <w:rFonts w:ascii="Courier New" w:hAnsi="Courier New" w:cs="Courier New"/>
    </w:rPr>
  </w:style>
  <w:style w:type="character" w:customStyle="1" w:styleId="WW8Num20z0">
    <w:name w:val="WW8Num20z0"/>
    <w:rsid w:val="00CE1F72"/>
    <w:rPr>
      <w:rFonts w:ascii="Wingdings" w:hAnsi="Wingdings"/>
    </w:rPr>
  </w:style>
  <w:style w:type="character" w:customStyle="1" w:styleId="WW8Num20z1">
    <w:name w:val="WW8Num20z1"/>
    <w:rsid w:val="00CE1F72"/>
    <w:rPr>
      <w:rFonts w:ascii="Courier New" w:hAnsi="Courier New" w:cs="Courier New"/>
    </w:rPr>
  </w:style>
  <w:style w:type="character" w:customStyle="1" w:styleId="WW8Num20z3">
    <w:name w:val="WW8Num20z3"/>
    <w:rsid w:val="00CE1F72"/>
    <w:rPr>
      <w:rFonts w:ascii="Symbol" w:hAnsi="Symbol"/>
    </w:rPr>
  </w:style>
  <w:style w:type="character" w:customStyle="1" w:styleId="WW8Num21z0">
    <w:name w:val="WW8Num21z0"/>
    <w:rsid w:val="00CE1F72"/>
    <w:rPr>
      <w:rFonts w:ascii="Symbol" w:hAnsi="Symbol"/>
    </w:rPr>
  </w:style>
  <w:style w:type="character" w:customStyle="1" w:styleId="WW8Num21z2">
    <w:name w:val="WW8Num21z2"/>
    <w:rsid w:val="00CE1F72"/>
    <w:rPr>
      <w:rFonts w:ascii="Wingdings" w:hAnsi="Wingdings"/>
    </w:rPr>
  </w:style>
  <w:style w:type="character" w:customStyle="1" w:styleId="WW8Num21z4">
    <w:name w:val="WW8Num21z4"/>
    <w:rsid w:val="00CE1F72"/>
    <w:rPr>
      <w:rFonts w:ascii="Courier New" w:hAnsi="Courier New" w:cs="Courier New"/>
    </w:rPr>
  </w:style>
  <w:style w:type="character" w:customStyle="1" w:styleId="WW8Num22z0">
    <w:name w:val="WW8Num22z0"/>
    <w:rsid w:val="00CE1F72"/>
    <w:rPr>
      <w:rFonts w:ascii="Symbol" w:hAnsi="Symbol"/>
    </w:rPr>
  </w:style>
  <w:style w:type="character" w:customStyle="1" w:styleId="WW8Num22z1">
    <w:name w:val="WW8Num22z1"/>
    <w:rsid w:val="00CE1F72"/>
    <w:rPr>
      <w:rFonts w:ascii="Courier New" w:hAnsi="Courier New" w:cs="Courier New"/>
    </w:rPr>
  </w:style>
  <w:style w:type="character" w:customStyle="1" w:styleId="WW8Num22z2">
    <w:name w:val="WW8Num22z2"/>
    <w:rsid w:val="00CE1F72"/>
    <w:rPr>
      <w:rFonts w:ascii="Wingdings" w:hAnsi="Wingdings"/>
    </w:rPr>
  </w:style>
  <w:style w:type="character" w:customStyle="1" w:styleId="WW8Num23z0">
    <w:name w:val="WW8Num23z0"/>
    <w:rsid w:val="00CE1F72"/>
    <w:rPr>
      <w:rFonts w:ascii="Symbol" w:hAnsi="Symbol"/>
    </w:rPr>
  </w:style>
  <w:style w:type="character" w:customStyle="1" w:styleId="WW8Num23z1">
    <w:name w:val="WW8Num23z1"/>
    <w:rsid w:val="00CE1F72"/>
    <w:rPr>
      <w:rFonts w:ascii="Courier New" w:hAnsi="Courier New" w:cs="Courier New"/>
    </w:rPr>
  </w:style>
  <w:style w:type="character" w:customStyle="1" w:styleId="WW8Num23z2">
    <w:name w:val="WW8Num23z2"/>
    <w:rsid w:val="00CE1F72"/>
    <w:rPr>
      <w:rFonts w:ascii="Wingdings" w:hAnsi="Wingdings"/>
    </w:rPr>
  </w:style>
  <w:style w:type="character" w:customStyle="1" w:styleId="WW8Num24z0">
    <w:name w:val="WW8Num24z0"/>
    <w:rsid w:val="00CE1F72"/>
    <w:rPr>
      <w:rFonts w:ascii="Wingdings" w:hAnsi="Wingdings"/>
    </w:rPr>
  </w:style>
  <w:style w:type="character" w:customStyle="1" w:styleId="WW8Num24z3">
    <w:name w:val="WW8Num24z3"/>
    <w:rsid w:val="00CE1F72"/>
    <w:rPr>
      <w:rFonts w:ascii="Symbol" w:hAnsi="Symbol"/>
    </w:rPr>
  </w:style>
  <w:style w:type="character" w:customStyle="1" w:styleId="WW8Num24z4">
    <w:name w:val="WW8Num24z4"/>
    <w:rsid w:val="00CE1F72"/>
    <w:rPr>
      <w:rFonts w:ascii="Courier New" w:hAnsi="Courier New" w:cs="Courier New"/>
    </w:rPr>
  </w:style>
  <w:style w:type="character" w:customStyle="1" w:styleId="WW8Num25z0">
    <w:name w:val="WW8Num25z0"/>
    <w:rsid w:val="00CE1F72"/>
    <w:rPr>
      <w:rFonts w:ascii="Symbol" w:hAnsi="Symbol"/>
    </w:rPr>
  </w:style>
  <w:style w:type="character" w:customStyle="1" w:styleId="WW8Num25z2">
    <w:name w:val="WW8Num25z2"/>
    <w:rsid w:val="00CE1F72"/>
    <w:rPr>
      <w:rFonts w:ascii="Wingdings" w:hAnsi="Wingdings"/>
    </w:rPr>
  </w:style>
  <w:style w:type="character" w:customStyle="1" w:styleId="WW8Num25z4">
    <w:name w:val="WW8Num25z4"/>
    <w:rsid w:val="00CE1F72"/>
    <w:rPr>
      <w:rFonts w:ascii="Courier New" w:hAnsi="Courier New" w:cs="Courier New"/>
    </w:rPr>
  </w:style>
  <w:style w:type="character" w:customStyle="1" w:styleId="WW8Num27z0">
    <w:name w:val="WW8Num27z0"/>
    <w:rsid w:val="00CE1F72"/>
    <w:rPr>
      <w:rFonts w:ascii="Wingdings" w:hAnsi="Wingdings"/>
    </w:rPr>
  </w:style>
  <w:style w:type="character" w:customStyle="1" w:styleId="WW8Num27z1">
    <w:name w:val="WW8Num27z1"/>
    <w:rsid w:val="00CE1F72"/>
    <w:rPr>
      <w:rFonts w:ascii="Courier New" w:hAnsi="Courier New" w:cs="Courier New"/>
    </w:rPr>
  </w:style>
  <w:style w:type="character" w:customStyle="1" w:styleId="WW8Num27z3">
    <w:name w:val="WW8Num27z3"/>
    <w:rsid w:val="00CE1F72"/>
    <w:rPr>
      <w:rFonts w:ascii="Symbol" w:hAnsi="Symbol"/>
    </w:rPr>
  </w:style>
  <w:style w:type="character" w:customStyle="1" w:styleId="WW8Num28z0">
    <w:name w:val="WW8Num28z0"/>
    <w:rsid w:val="00CE1F72"/>
    <w:rPr>
      <w:rFonts w:ascii="Wingdings" w:hAnsi="Wingdings"/>
    </w:rPr>
  </w:style>
  <w:style w:type="character" w:customStyle="1" w:styleId="WW8Num28z1">
    <w:name w:val="WW8Num28z1"/>
    <w:rsid w:val="00CE1F72"/>
    <w:rPr>
      <w:rFonts w:ascii="Courier New" w:hAnsi="Courier New" w:cs="Courier New"/>
    </w:rPr>
  </w:style>
  <w:style w:type="character" w:customStyle="1" w:styleId="WW8Num28z3">
    <w:name w:val="WW8Num28z3"/>
    <w:rsid w:val="00CE1F72"/>
    <w:rPr>
      <w:rFonts w:ascii="Symbol" w:hAnsi="Symbol"/>
    </w:rPr>
  </w:style>
  <w:style w:type="character" w:customStyle="1" w:styleId="WW8Num29z0">
    <w:name w:val="WW8Num29z0"/>
    <w:rsid w:val="00CE1F72"/>
    <w:rPr>
      <w:rFonts w:ascii="Times New Roman" w:eastAsia="Times New Roman" w:hAnsi="Times New Roman" w:cs="Times New Roman"/>
    </w:rPr>
  </w:style>
  <w:style w:type="character" w:customStyle="1" w:styleId="WW8Num29z1">
    <w:name w:val="WW8Num29z1"/>
    <w:rsid w:val="00CE1F72"/>
    <w:rPr>
      <w:rFonts w:ascii="Courier New" w:hAnsi="Courier New"/>
    </w:rPr>
  </w:style>
  <w:style w:type="character" w:customStyle="1" w:styleId="WW8Num29z2">
    <w:name w:val="WW8Num29z2"/>
    <w:rsid w:val="00CE1F72"/>
    <w:rPr>
      <w:rFonts w:ascii="Wingdings" w:hAnsi="Wingdings"/>
    </w:rPr>
  </w:style>
  <w:style w:type="character" w:customStyle="1" w:styleId="WW8Num29z3">
    <w:name w:val="WW8Num29z3"/>
    <w:rsid w:val="00CE1F72"/>
    <w:rPr>
      <w:rFonts w:ascii="Symbol" w:hAnsi="Symbol"/>
    </w:rPr>
  </w:style>
  <w:style w:type="character" w:customStyle="1" w:styleId="WW8Num32z0">
    <w:name w:val="WW8Num32z0"/>
    <w:rsid w:val="00CE1F72"/>
    <w:rPr>
      <w:rFonts w:ascii="Wingdings" w:hAnsi="Wingdings"/>
    </w:rPr>
  </w:style>
  <w:style w:type="character" w:customStyle="1" w:styleId="WW8Num32z1">
    <w:name w:val="WW8Num32z1"/>
    <w:rsid w:val="00CE1F72"/>
    <w:rPr>
      <w:rFonts w:ascii="Courier New" w:hAnsi="Courier New" w:cs="Courier New"/>
    </w:rPr>
  </w:style>
  <w:style w:type="character" w:customStyle="1" w:styleId="WW8Num32z3">
    <w:name w:val="WW8Num32z3"/>
    <w:rsid w:val="00CE1F72"/>
    <w:rPr>
      <w:rFonts w:ascii="Symbol" w:hAnsi="Symbol"/>
    </w:rPr>
  </w:style>
  <w:style w:type="character" w:customStyle="1" w:styleId="WW8Num33z0">
    <w:name w:val="WW8Num33z0"/>
    <w:rsid w:val="00CE1F72"/>
    <w:rPr>
      <w:rFonts w:ascii="Wingdings" w:hAnsi="Wingdings"/>
    </w:rPr>
  </w:style>
  <w:style w:type="character" w:customStyle="1" w:styleId="WW8Num33z3">
    <w:name w:val="WW8Num33z3"/>
    <w:rsid w:val="00CE1F72"/>
    <w:rPr>
      <w:rFonts w:ascii="Symbol" w:hAnsi="Symbol"/>
    </w:rPr>
  </w:style>
  <w:style w:type="character" w:customStyle="1" w:styleId="WW8Num33z4">
    <w:name w:val="WW8Num33z4"/>
    <w:rsid w:val="00CE1F72"/>
    <w:rPr>
      <w:rFonts w:ascii="Courier New" w:hAnsi="Courier New" w:cs="Courier New"/>
    </w:rPr>
  </w:style>
  <w:style w:type="character" w:customStyle="1" w:styleId="WW8Num35z0">
    <w:name w:val="WW8Num35z0"/>
    <w:rsid w:val="00CE1F72"/>
    <w:rPr>
      <w:rFonts w:ascii="Wingdings" w:hAnsi="Wingdings"/>
    </w:rPr>
  </w:style>
  <w:style w:type="character" w:customStyle="1" w:styleId="WW8Num35z1">
    <w:name w:val="WW8Num35z1"/>
    <w:rsid w:val="00CE1F72"/>
    <w:rPr>
      <w:rFonts w:ascii="Courier New" w:hAnsi="Courier New" w:cs="Courier New"/>
    </w:rPr>
  </w:style>
  <w:style w:type="character" w:customStyle="1" w:styleId="WW8Num35z3">
    <w:name w:val="WW8Num35z3"/>
    <w:rsid w:val="00CE1F72"/>
    <w:rPr>
      <w:rFonts w:ascii="Symbol" w:hAnsi="Symbol"/>
    </w:rPr>
  </w:style>
  <w:style w:type="character" w:customStyle="1" w:styleId="WW8Num36z0">
    <w:name w:val="WW8Num36z0"/>
    <w:rsid w:val="00CE1F72"/>
    <w:rPr>
      <w:rFonts w:ascii="Symbol" w:hAnsi="Symbol"/>
    </w:rPr>
  </w:style>
  <w:style w:type="character" w:customStyle="1" w:styleId="WW8Num36z2">
    <w:name w:val="WW8Num36z2"/>
    <w:rsid w:val="00CE1F72"/>
    <w:rPr>
      <w:rFonts w:ascii="Wingdings" w:hAnsi="Wingdings"/>
    </w:rPr>
  </w:style>
  <w:style w:type="character" w:customStyle="1" w:styleId="WW8Num36z4">
    <w:name w:val="WW8Num36z4"/>
    <w:rsid w:val="00CE1F72"/>
    <w:rPr>
      <w:rFonts w:ascii="Courier New" w:hAnsi="Courier New" w:cs="Courier New"/>
    </w:rPr>
  </w:style>
  <w:style w:type="character" w:customStyle="1" w:styleId="Domylnaczcionkaakapitu1">
    <w:name w:val="Domyślna czcionka akapitu1"/>
    <w:rsid w:val="00CE1F72"/>
  </w:style>
  <w:style w:type="character" w:styleId="Numerwiersza">
    <w:name w:val="line number"/>
    <w:basedOn w:val="Domylnaczcionkaakapitu1"/>
    <w:rsid w:val="00CE1F72"/>
  </w:style>
  <w:style w:type="paragraph" w:customStyle="1" w:styleId="Nagwek10">
    <w:name w:val="Nagłówek1"/>
    <w:basedOn w:val="Normalny"/>
    <w:next w:val="Tekstpodstawowy"/>
    <w:uiPriority w:val="99"/>
    <w:rsid w:val="00CE1F72"/>
    <w:pPr>
      <w:keepNext/>
      <w:suppressAutoHyphens/>
      <w:spacing w:before="240" w:after="120" w:line="360" w:lineRule="atLeast"/>
      <w:jc w:val="both"/>
    </w:pPr>
    <w:rPr>
      <w:rFonts w:ascii="Arial" w:eastAsia="Lucida Sans Unicode" w:hAnsi="Arial" w:cs="Tahoma"/>
      <w:sz w:val="28"/>
      <w:szCs w:val="28"/>
      <w:lang w:eastAsia="ar-SA"/>
    </w:rPr>
  </w:style>
  <w:style w:type="paragraph" w:styleId="Lista">
    <w:name w:val="List"/>
    <w:basedOn w:val="Tekstpodstawowy"/>
    <w:rsid w:val="00CE1F72"/>
    <w:pPr>
      <w:suppressAutoHyphens/>
      <w:spacing w:after="0"/>
      <w:jc w:val="center"/>
    </w:pPr>
    <w:rPr>
      <w:rFonts w:cs="Tahoma"/>
      <w:szCs w:val="20"/>
      <w:lang w:eastAsia="ar-SA"/>
    </w:rPr>
  </w:style>
  <w:style w:type="paragraph" w:customStyle="1" w:styleId="Podpis1">
    <w:name w:val="Podpis1"/>
    <w:basedOn w:val="Normalny"/>
    <w:rsid w:val="00CE1F72"/>
    <w:pPr>
      <w:suppressLineNumbers/>
      <w:suppressAutoHyphens/>
      <w:spacing w:before="120" w:after="120" w:line="360" w:lineRule="atLeast"/>
      <w:jc w:val="both"/>
    </w:pPr>
    <w:rPr>
      <w:rFonts w:ascii="Times New Roman" w:eastAsia="Times New Roman" w:hAnsi="Times New Roman" w:cs="Tahoma"/>
      <w:i/>
      <w:iCs/>
      <w:sz w:val="24"/>
      <w:szCs w:val="24"/>
      <w:lang w:eastAsia="ar-SA"/>
    </w:rPr>
  </w:style>
  <w:style w:type="paragraph" w:customStyle="1" w:styleId="Wcicienormalne1">
    <w:name w:val="Wcięcie normalne1"/>
    <w:basedOn w:val="Normalny"/>
    <w:rsid w:val="00CE1F72"/>
    <w:pPr>
      <w:suppressAutoHyphens/>
      <w:spacing w:after="0" w:line="360" w:lineRule="atLeast"/>
      <w:ind w:left="708"/>
      <w:jc w:val="both"/>
    </w:pPr>
    <w:rPr>
      <w:rFonts w:ascii="Times New Roman" w:eastAsia="Times New Roman" w:hAnsi="Times New Roman" w:cs="Times New Roman"/>
      <w:szCs w:val="20"/>
      <w:lang w:eastAsia="ar-SA"/>
    </w:rPr>
  </w:style>
  <w:style w:type="paragraph" w:customStyle="1" w:styleId="Indeks71">
    <w:name w:val="Indeks 71"/>
    <w:basedOn w:val="Normalny"/>
    <w:next w:val="Normalny"/>
    <w:rsid w:val="00CE1F72"/>
    <w:pPr>
      <w:suppressAutoHyphens/>
      <w:spacing w:after="0" w:line="360" w:lineRule="atLeast"/>
      <w:ind w:left="1698"/>
      <w:jc w:val="both"/>
    </w:pPr>
    <w:rPr>
      <w:rFonts w:ascii="Times New Roman" w:eastAsia="Times New Roman" w:hAnsi="Times New Roman" w:cs="Times New Roman"/>
      <w:szCs w:val="20"/>
      <w:lang w:eastAsia="ar-SA"/>
    </w:rPr>
  </w:style>
  <w:style w:type="paragraph" w:customStyle="1" w:styleId="Indeks61">
    <w:name w:val="Indeks 61"/>
    <w:basedOn w:val="Normalny"/>
    <w:next w:val="Normalny"/>
    <w:rsid w:val="00CE1F72"/>
    <w:pPr>
      <w:suppressAutoHyphens/>
      <w:spacing w:after="0" w:line="360" w:lineRule="atLeast"/>
      <w:ind w:left="1415"/>
      <w:jc w:val="both"/>
    </w:pPr>
    <w:rPr>
      <w:rFonts w:ascii="Times New Roman" w:eastAsia="Times New Roman" w:hAnsi="Times New Roman" w:cs="Times New Roman"/>
      <w:szCs w:val="20"/>
      <w:lang w:eastAsia="ar-SA"/>
    </w:rPr>
  </w:style>
  <w:style w:type="paragraph" w:customStyle="1" w:styleId="Indeks51">
    <w:name w:val="Indeks 51"/>
    <w:basedOn w:val="Normalny"/>
    <w:next w:val="Normalny"/>
    <w:rsid w:val="00CE1F72"/>
    <w:pPr>
      <w:suppressAutoHyphens/>
      <w:spacing w:after="0" w:line="360" w:lineRule="atLeast"/>
      <w:ind w:left="1132"/>
      <w:jc w:val="both"/>
    </w:pPr>
    <w:rPr>
      <w:rFonts w:ascii="Times New Roman" w:eastAsia="Times New Roman" w:hAnsi="Times New Roman" w:cs="Times New Roman"/>
      <w:szCs w:val="20"/>
      <w:lang w:eastAsia="ar-SA"/>
    </w:rPr>
  </w:style>
  <w:style w:type="paragraph" w:customStyle="1" w:styleId="Indeks41">
    <w:name w:val="Indeks 41"/>
    <w:basedOn w:val="Normalny"/>
    <w:next w:val="Normalny"/>
    <w:rsid w:val="00CE1F72"/>
    <w:pPr>
      <w:suppressAutoHyphens/>
      <w:spacing w:after="0" w:line="360" w:lineRule="atLeast"/>
      <w:ind w:left="849"/>
      <w:jc w:val="both"/>
    </w:pPr>
    <w:rPr>
      <w:rFonts w:ascii="Times New Roman" w:eastAsia="Times New Roman" w:hAnsi="Times New Roman" w:cs="Times New Roman"/>
      <w:szCs w:val="20"/>
      <w:lang w:eastAsia="ar-SA"/>
    </w:rPr>
  </w:style>
  <w:style w:type="paragraph" w:styleId="Indeks3">
    <w:name w:val="index 3"/>
    <w:basedOn w:val="Normalny"/>
    <w:next w:val="Normalny"/>
    <w:rsid w:val="00CE1F72"/>
    <w:pPr>
      <w:suppressAutoHyphens/>
      <w:spacing w:after="0" w:line="360" w:lineRule="atLeast"/>
      <w:ind w:left="566"/>
      <w:jc w:val="both"/>
    </w:pPr>
    <w:rPr>
      <w:rFonts w:ascii="Times New Roman" w:eastAsia="Times New Roman" w:hAnsi="Times New Roman" w:cs="Times New Roman"/>
      <w:szCs w:val="20"/>
      <w:lang w:eastAsia="ar-SA"/>
    </w:rPr>
  </w:style>
  <w:style w:type="paragraph" w:styleId="Indeks2">
    <w:name w:val="index 2"/>
    <w:basedOn w:val="Normalny"/>
    <w:next w:val="Normalny"/>
    <w:rsid w:val="00CE1F72"/>
    <w:pPr>
      <w:suppressAutoHyphens/>
      <w:spacing w:after="0" w:line="360" w:lineRule="atLeast"/>
      <w:ind w:left="283"/>
      <w:jc w:val="both"/>
    </w:pPr>
    <w:rPr>
      <w:rFonts w:ascii="Times New Roman" w:eastAsia="Times New Roman" w:hAnsi="Times New Roman" w:cs="Times New Roman"/>
      <w:szCs w:val="20"/>
      <w:lang w:eastAsia="ar-SA"/>
    </w:rPr>
  </w:style>
  <w:style w:type="paragraph" w:styleId="Nagwekindeksu">
    <w:name w:val="index heading"/>
    <w:basedOn w:val="Normalny"/>
    <w:next w:val="Indeks1"/>
    <w:rsid w:val="00CE1F72"/>
    <w:pPr>
      <w:suppressAutoHyphens/>
      <w:spacing w:after="0" w:line="360" w:lineRule="atLeast"/>
      <w:jc w:val="both"/>
    </w:pPr>
    <w:rPr>
      <w:rFonts w:ascii="Times New Roman" w:eastAsia="Times New Roman" w:hAnsi="Times New Roman" w:cs="Times New Roman"/>
      <w:szCs w:val="20"/>
      <w:lang w:eastAsia="ar-SA"/>
    </w:rPr>
  </w:style>
  <w:style w:type="paragraph" w:customStyle="1" w:styleId="Indeks81">
    <w:name w:val="Indeks 81"/>
    <w:basedOn w:val="Normalny"/>
    <w:next w:val="Normalny"/>
    <w:rsid w:val="00CE1F72"/>
    <w:pPr>
      <w:tabs>
        <w:tab w:val="right" w:leader="dot" w:pos="4176"/>
      </w:tabs>
      <w:suppressAutoHyphens/>
      <w:spacing w:after="0" w:line="360" w:lineRule="atLeast"/>
      <w:ind w:left="1600" w:hanging="200"/>
      <w:jc w:val="both"/>
    </w:pPr>
    <w:rPr>
      <w:rFonts w:ascii="Times New Roman" w:eastAsia="Times New Roman" w:hAnsi="Times New Roman" w:cs="Times New Roman"/>
      <w:szCs w:val="20"/>
      <w:lang w:eastAsia="ar-SA"/>
    </w:rPr>
  </w:style>
  <w:style w:type="paragraph" w:customStyle="1" w:styleId="Indeks91">
    <w:name w:val="Indeks 91"/>
    <w:basedOn w:val="Normalny"/>
    <w:next w:val="Normalny"/>
    <w:rsid w:val="00CE1F72"/>
    <w:pPr>
      <w:tabs>
        <w:tab w:val="right" w:leader="dot" w:pos="4176"/>
      </w:tabs>
      <w:suppressAutoHyphens/>
      <w:spacing w:after="0" w:line="360" w:lineRule="atLeast"/>
      <w:ind w:left="1800" w:hanging="200"/>
      <w:jc w:val="both"/>
    </w:pPr>
    <w:rPr>
      <w:rFonts w:ascii="Times New Roman" w:eastAsia="Times New Roman" w:hAnsi="Times New Roman" w:cs="Times New Roman"/>
      <w:szCs w:val="20"/>
      <w:lang w:eastAsia="ar-SA"/>
    </w:rPr>
  </w:style>
  <w:style w:type="paragraph" w:customStyle="1" w:styleId="Plandokumentu1">
    <w:name w:val="Plan dokumentu1"/>
    <w:basedOn w:val="Normalny"/>
    <w:rsid w:val="00CE1F72"/>
    <w:pPr>
      <w:shd w:val="clear" w:color="auto" w:fill="000080"/>
      <w:suppressAutoHyphens/>
      <w:spacing w:after="0" w:line="360" w:lineRule="atLeast"/>
      <w:jc w:val="both"/>
    </w:pPr>
    <w:rPr>
      <w:rFonts w:ascii="Tahoma" w:eastAsia="Times New Roman" w:hAnsi="Tahoma" w:cs="Times New Roman"/>
      <w:szCs w:val="20"/>
      <w:lang w:eastAsia="ar-SA"/>
    </w:rPr>
  </w:style>
  <w:style w:type="paragraph" w:customStyle="1" w:styleId="Zwykytekst1">
    <w:name w:val="Zwykły tekst1"/>
    <w:basedOn w:val="Normalny"/>
    <w:rsid w:val="00CE1F72"/>
    <w:pPr>
      <w:suppressAutoHyphens/>
      <w:spacing w:after="0" w:line="240" w:lineRule="auto"/>
    </w:pPr>
    <w:rPr>
      <w:rFonts w:ascii="Courier New" w:eastAsia="Times New Roman" w:hAnsi="Courier New" w:cs="Times New Roman"/>
      <w:sz w:val="20"/>
      <w:szCs w:val="20"/>
      <w:lang w:eastAsia="ar-SA"/>
    </w:rPr>
  </w:style>
  <w:style w:type="paragraph" w:customStyle="1" w:styleId="Tekstpodstawowywcity21">
    <w:name w:val="Tekst podstawowy wcięty 21"/>
    <w:basedOn w:val="Normalny"/>
    <w:rsid w:val="00CE1F72"/>
    <w:pPr>
      <w:suppressAutoHyphens/>
      <w:spacing w:after="120" w:line="480" w:lineRule="auto"/>
      <w:ind w:left="283"/>
      <w:jc w:val="both"/>
    </w:pPr>
    <w:rPr>
      <w:rFonts w:ascii="Times New Roman" w:eastAsia="Times New Roman" w:hAnsi="Times New Roman" w:cs="Times New Roman"/>
      <w:szCs w:val="20"/>
      <w:lang w:eastAsia="ar-SA"/>
    </w:rPr>
  </w:style>
  <w:style w:type="paragraph" w:customStyle="1" w:styleId="Tekstpodstawowy31">
    <w:name w:val="Tekst podstawowy 31"/>
    <w:basedOn w:val="Normalny"/>
    <w:rsid w:val="00CE1F72"/>
    <w:pPr>
      <w:suppressAutoHyphens/>
      <w:spacing w:after="120" w:line="360" w:lineRule="atLeast"/>
      <w:jc w:val="both"/>
    </w:pPr>
    <w:rPr>
      <w:rFonts w:ascii="Times New Roman" w:eastAsia="Times New Roman" w:hAnsi="Times New Roman" w:cs="Times New Roman"/>
      <w:sz w:val="16"/>
      <w:szCs w:val="16"/>
      <w:lang w:eastAsia="ar-SA"/>
    </w:rPr>
  </w:style>
  <w:style w:type="paragraph" w:customStyle="1" w:styleId="Nagwek80">
    <w:name w:val="Nag?—wek 8"/>
    <w:basedOn w:val="Normalny"/>
    <w:next w:val="Normalny"/>
    <w:rsid w:val="00CE1F72"/>
    <w:pPr>
      <w:keepNext/>
      <w:widowControl w:val="0"/>
      <w:tabs>
        <w:tab w:val="left" w:pos="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Zawartotabeli">
    <w:name w:val="Zawartość tabeli"/>
    <w:basedOn w:val="Normalny"/>
    <w:rsid w:val="00CE1F72"/>
    <w:pPr>
      <w:suppressLineNumbers/>
      <w:suppressAutoHyphens/>
      <w:spacing w:after="0" w:line="360" w:lineRule="atLeast"/>
      <w:jc w:val="both"/>
    </w:pPr>
    <w:rPr>
      <w:rFonts w:ascii="Times New Roman" w:eastAsia="Times New Roman" w:hAnsi="Times New Roman" w:cs="Times New Roman"/>
      <w:szCs w:val="20"/>
      <w:lang w:eastAsia="ar-SA"/>
    </w:rPr>
  </w:style>
  <w:style w:type="paragraph" w:customStyle="1" w:styleId="Nagwektabeli">
    <w:name w:val="Nagłówek tabeli"/>
    <w:basedOn w:val="Zawartotabeli"/>
    <w:rsid w:val="00CE1F72"/>
    <w:pPr>
      <w:jc w:val="center"/>
    </w:pPr>
    <w:rPr>
      <w:b/>
      <w:bCs/>
      <w:i/>
      <w:iCs/>
    </w:rPr>
  </w:style>
  <w:style w:type="paragraph" w:customStyle="1" w:styleId="Spistreci10">
    <w:name w:val="Spis treści 10"/>
    <w:basedOn w:val="Indeks"/>
    <w:rsid w:val="00CE1F72"/>
    <w:pPr>
      <w:tabs>
        <w:tab w:val="right" w:leader="dot" w:pos="9637"/>
      </w:tabs>
      <w:spacing w:line="360" w:lineRule="atLeast"/>
      <w:ind w:left="2547"/>
      <w:jc w:val="both"/>
    </w:pPr>
    <w:rPr>
      <w:rFonts w:eastAsia="Times New Roman" w:cs="Tahoma"/>
      <w:sz w:val="22"/>
      <w:szCs w:val="20"/>
    </w:rPr>
  </w:style>
  <w:style w:type="table" w:styleId="Tabela-Klasyczny1">
    <w:name w:val="Table Classic 1"/>
    <w:basedOn w:val="Standardowy"/>
    <w:rsid w:val="00CE1F72"/>
    <w:pPr>
      <w:widowControl w:val="0"/>
      <w:spacing w:after="0" w:line="360" w:lineRule="atLeast"/>
      <w:jc w:val="both"/>
    </w:pPr>
    <w:rPr>
      <w:rFonts w:ascii="Times New Roman" w:eastAsia="Times New Roman" w:hAnsi="Times New Roman" w:cs="Times New Roman"/>
      <w:sz w:val="20"/>
      <w:szCs w:val="20"/>
      <w:lang w:eastAsia="pl-P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zwykywcity">
    <w:name w:val="zwykły wcięty"/>
    <w:basedOn w:val="Normalny"/>
    <w:rsid w:val="00CE1F72"/>
    <w:pPr>
      <w:spacing w:after="60" w:line="360" w:lineRule="auto"/>
      <w:ind w:firstLine="396"/>
      <w:jc w:val="both"/>
    </w:pPr>
    <w:rPr>
      <w:rFonts w:ascii="Goudy Old Style CE ATT" w:eastAsia="Times New Roman" w:hAnsi="Goudy Old Style CE ATT" w:cs="Times New Roman"/>
      <w:sz w:val="24"/>
      <w:szCs w:val="20"/>
      <w:lang w:eastAsia="pl-PL"/>
    </w:rPr>
  </w:style>
  <w:style w:type="paragraph" w:customStyle="1" w:styleId="Domylnie">
    <w:name w:val="Domyślnie"/>
    <w:rsid w:val="00CE1F72"/>
    <w:pPr>
      <w:widowControl w:val="0"/>
      <w:spacing w:after="0" w:line="240" w:lineRule="auto"/>
    </w:pPr>
    <w:rPr>
      <w:rFonts w:ascii="Times New Roman" w:eastAsia="Times New Roman" w:hAnsi="Times New Roman" w:cs="Times New Roman"/>
      <w:snapToGrid w:val="0"/>
      <w:sz w:val="24"/>
      <w:szCs w:val="20"/>
      <w:lang w:eastAsia="pl-PL"/>
    </w:rPr>
  </w:style>
  <w:style w:type="paragraph" w:customStyle="1" w:styleId="jurek">
    <w:name w:val="jurek"/>
    <w:basedOn w:val="Normalny"/>
    <w:rsid w:val="00CE1F72"/>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paragraph" w:customStyle="1" w:styleId="Jurek0">
    <w:name w:val="Jurek"/>
    <w:basedOn w:val="Normalny"/>
    <w:rsid w:val="00CE1F72"/>
    <w:pPr>
      <w:overflowPunct w:val="0"/>
      <w:autoSpaceDE w:val="0"/>
      <w:autoSpaceDN w:val="0"/>
      <w:adjustRightInd w:val="0"/>
      <w:spacing w:after="0" w:line="240" w:lineRule="auto"/>
      <w:ind w:left="227"/>
      <w:textAlignment w:val="baseline"/>
    </w:pPr>
    <w:rPr>
      <w:rFonts w:ascii="Times New Roman" w:eastAsia="Times New Roman" w:hAnsi="Times New Roman" w:cs="Times New Roman"/>
      <w:sz w:val="24"/>
      <w:szCs w:val="20"/>
      <w:lang w:eastAsia="pl-PL"/>
    </w:rPr>
  </w:style>
  <w:style w:type="paragraph" w:customStyle="1" w:styleId="knurow">
    <w:name w:val="knurow"/>
    <w:basedOn w:val="Normalny"/>
    <w:rsid w:val="00CE1F72"/>
    <w:pPr>
      <w:overflowPunct w:val="0"/>
      <w:autoSpaceDE w:val="0"/>
      <w:autoSpaceDN w:val="0"/>
      <w:adjustRightInd w:val="0"/>
      <w:spacing w:after="0" w:line="240" w:lineRule="auto"/>
      <w:ind w:left="284"/>
      <w:textAlignment w:val="baseline"/>
    </w:pPr>
    <w:rPr>
      <w:rFonts w:ascii="Times New Roman" w:eastAsia="Times New Roman" w:hAnsi="Times New Roman" w:cs="Times New Roman"/>
      <w:szCs w:val="20"/>
      <w:lang w:eastAsia="pl-PL"/>
    </w:rPr>
  </w:style>
  <w:style w:type="paragraph" w:customStyle="1" w:styleId="BodyText21">
    <w:name w:val="Body Text 21"/>
    <w:basedOn w:val="Normalny"/>
    <w:rsid w:val="00CE1F72"/>
    <w:pPr>
      <w:spacing w:after="0" w:line="240" w:lineRule="auto"/>
      <w:ind w:firstLine="709"/>
      <w:jc w:val="both"/>
    </w:pPr>
    <w:rPr>
      <w:rFonts w:ascii="Tms Rmn" w:eastAsia="Times New Roman" w:hAnsi="Tms Rmn" w:cs="Times New Roman"/>
      <w:snapToGrid w:val="0"/>
      <w:sz w:val="24"/>
      <w:szCs w:val="24"/>
      <w:lang w:eastAsia="pl-PL"/>
    </w:rPr>
  </w:style>
  <w:style w:type="paragraph" w:customStyle="1" w:styleId="Tekstpodstawowywcity22">
    <w:name w:val="Tekst podstawowy wcięty 22"/>
    <w:basedOn w:val="Normalny"/>
    <w:rsid w:val="00CE1F72"/>
    <w:pPr>
      <w:overflowPunct w:val="0"/>
      <w:autoSpaceDE w:val="0"/>
      <w:autoSpaceDN w:val="0"/>
      <w:adjustRightInd w:val="0"/>
      <w:spacing w:after="0" w:line="360" w:lineRule="auto"/>
      <w:ind w:firstLine="360"/>
      <w:jc w:val="both"/>
      <w:textAlignment w:val="baseline"/>
    </w:pPr>
    <w:rPr>
      <w:rFonts w:ascii="Times New Roman" w:eastAsia="Times New Roman" w:hAnsi="Times New Roman" w:cs="Times New Roman"/>
      <w:sz w:val="24"/>
      <w:szCs w:val="20"/>
      <w:lang w:eastAsia="pl-PL"/>
    </w:rPr>
  </w:style>
  <w:style w:type="paragraph" w:customStyle="1" w:styleId="OpisBUNG">
    <w:name w:val="Opis BUNG"/>
    <w:basedOn w:val="Normalny"/>
    <w:rsid w:val="00CE1F72"/>
    <w:pPr>
      <w:spacing w:after="120" w:line="300" w:lineRule="exact"/>
      <w:ind w:left="397"/>
      <w:jc w:val="both"/>
    </w:pPr>
    <w:rPr>
      <w:rFonts w:ascii="Arial" w:eastAsia="Times New Roman" w:hAnsi="Arial" w:cs="Times New Roman"/>
      <w:sz w:val="20"/>
      <w:szCs w:val="20"/>
      <w:lang w:eastAsia="pl-PL"/>
    </w:rPr>
  </w:style>
  <w:style w:type="paragraph" w:customStyle="1" w:styleId="adam1">
    <w:name w:val="adam1"/>
    <w:basedOn w:val="Normalny"/>
    <w:rsid w:val="00CE1F72"/>
    <w:pPr>
      <w:suppressAutoHyphens/>
      <w:spacing w:after="0" w:line="360" w:lineRule="auto"/>
      <w:jc w:val="center"/>
    </w:pPr>
    <w:rPr>
      <w:rFonts w:ascii="Times New Roman" w:eastAsia="Times New Roman" w:hAnsi="Times New Roman" w:cs="Times New Roman"/>
      <w:sz w:val="20"/>
      <w:szCs w:val="24"/>
      <w:lang w:eastAsia="ar-SA"/>
    </w:rPr>
  </w:style>
  <w:style w:type="paragraph" w:customStyle="1" w:styleId="xl23">
    <w:name w:val="xl23"/>
    <w:basedOn w:val="Normalny"/>
    <w:rsid w:val="00CE1F7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sz w:val="16"/>
      <w:szCs w:val="16"/>
      <w:lang w:eastAsia="pl-PL"/>
    </w:rPr>
  </w:style>
  <w:style w:type="character" w:customStyle="1" w:styleId="apple-style-span">
    <w:name w:val="apple-style-span"/>
    <w:basedOn w:val="Domylnaczcionkaakapitu"/>
    <w:rsid w:val="00CE1F72"/>
  </w:style>
  <w:style w:type="character" w:customStyle="1" w:styleId="apple-converted-space">
    <w:name w:val="apple-converted-space"/>
    <w:basedOn w:val="Domylnaczcionkaakapitu"/>
    <w:rsid w:val="00CE1F72"/>
  </w:style>
  <w:style w:type="character" w:customStyle="1" w:styleId="adress">
    <w:name w:val="adress"/>
    <w:basedOn w:val="Domylnaczcionkaakapitu"/>
    <w:rsid w:val="00CE1F72"/>
  </w:style>
  <w:style w:type="paragraph" w:styleId="Podtytu">
    <w:name w:val="Subtitle"/>
    <w:basedOn w:val="Normalny"/>
    <w:link w:val="PodtytuZnak"/>
    <w:uiPriority w:val="11"/>
    <w:qFormat/>
    <w:rsid w:val="00CE1F72"/>
    <w:pPr>
      <w:spacing w:after="0" w:line="360" w:lineRule="auto"/>
    </w:pPr>
    <w:rPr>
      <w:rFonts w:ascii="Times New Roman" w:eastAsia="Times New Roman" w:hAnsi="Times New Roman" w:cs="Times New Roman"/>
      <w:sz w:val="24"/>
      <w:szCs w:val="20"/>
      <w:lang w:eastAsia="pl-PL"/>
    </w:rPr>
  </w:style>
  <w:style w:type="character" w:customStyle="1" w:styleId="PodtytuZnak">
    <w:name w:val="Podtytuł Znak"/>
    <w:basedOn w:val="Domylnaczcionkaakapitu"/>
    <w:link w:val="Podtytu"/>
    <w:uiPriority w:val="11"/>
    <w:rsid w:val="00CE1F72"/>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CE1F72"/>
  </w:style>
  <w:style w:type="paragraph" w:styleId="Listanumerowana">
    <w:name w:val="List Number"/>
    <w:basedOn w:val="Normalny"/>
    <w:rsid w:val="00CE1F72"/>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numerowana2">
    <w:name w:val="List Number 2"/>
    <w:basedOn w:val="Normalny"/>
    <w:rsid w:val="00CE1F72"/>
    <w:pPr>
      <w:tabs>
        <w:tab w:val="num" w:pos="720"/>
      </w:tabs>
      <w:spacing w:after="0" w:line="240" w:lineRule="auto"/>
      <w:ind w:left="720" w:hanging="360"/>
    </w:pPr>
    <w:rPr>
      <w:rFonts w:ascii="Times New Roman" w:eastAsia="Times New Roman" w:hAnsi="Times New Roman" w:cs="Times New Roman"/>
      <w:sz w:val="24"/>
      <w:szCs w:val="24"/>
      <w:lang w:eastAsia="pl-PL"/>
    </w:rPr>
  </w:style>
  <w:style w:type="paragraph" w:styleId="Listanumerowana3">
    <w:name w:val="List Number 3"/>
    <w:basedOn w:val="Normalny"/>
    <w:rsid w:val="00CE1F72"/>
    <w:pPr>
      <w:tabs>
        <w:tab w:val="num" w:pos="1080"/>
      </w:tabs>
      <w:spacing w:after="0" w:line="240" w:lineRule="auto"/>
      <w:ind w:left="1080" w:hanging="360"/>
    </w:pPr>
    <w:rPr>
      <w:rFonts w:ascii="Times New Roman" w:eastAsia="Times New Roman" w:hAnsi="Times New Roman" w:cs="Times New Roman"/>
      <w:sz w:val="24"/>
      <w:szCs w:val="24"/>
      <w:lang w:eastAsia="pl-PL"/>
    </w:rPr>
  </w:style>
  <w:style w:type="paragraph" w:styleId="Listanumerowana4">
    <w:name w:val="List Number 4"/>
    <w:basedOn w:val="Normalny"/>
    <w:rsid w:val="00CE1F72"/>
    <w:pPr>
      <w:tabs>
        <w:tab w:val="num" w:pos="1440"/>
      </w:tabs>
      <w:spacing w:after="0" w:line="240" w:lineRule="auto"/>
      <w:ind w:left="1440" w:hanging="360"/>
    </w:pPr>
    <w:rPr>
      <w:rFonts w:ascii="Times New Roman" w:eastAsia="Times New Roman" w:hAnsi="Times New Roman" w:cs="Times New Roman"/>
      <w:sz w:val="24"/>
      <w:szCs w:val="24"/>
      <w:lang w:eastAsia="pl-PL"/>
    </w:rPr>
  </w:style>
  <w:style w:type="character" w:customStyle="1" w:styleId="FontStyle119">
    <w:name w:val="Font Style119"/>
    <w:basedOn w:val="Domylnaczcionkaakapitu"/>
    <w:uiPriority w:val="99"/>
    <w:rsid w:val="00CE1F72"/>
    <w:rPr>
      <w:rFonts w:ascii="Arial" w:hAnsi="Arial" w:cs="Arial"/>
      <w:color w:val="000000"/>
      <w:sz w:val="20"/>
      <w:szCs w:val="20"/>
    </w:rPr>
  </w:style>
  <w:style w:type="character" w:customStyle="1" w:styleId="Teksttreci4">
    <w:name w:val="Tekst treści4"/>
    <w:uiPriority w:val="99"/>
    <w:rsid w:val="00CE1F72"/>
    <w:rPr>
      <w:rFonts w:ascii="Arial" w:hAnsi="Arial" w:cs="Arial"/>
      <w:sz w:val="20"/>
      <w:szCs w:val="20"/>
      <w:u w:val="none"/>
      <w:shd w:val="clear" w:color="auto" w:fill="FFFFFF"/>
    </w:rPr>
  </w:style>
  <w:style w:type="character" w:customStyle="1" w:styleId="Teksttreci10">
    <w:name w:val="Tekst treści (10)_"/>
    <w:link w:val="Teksttreci100"/>
    <w:uiPriority w:val="99"/>
    <w:locked/>
    <w:rsid w:val="00CE1F72"/>
    <w:rPr>
      <w:rFonts w:ascii="Arial" w:hAnsi="Arial"/>
      <w:b/>
      <w:shd w:val="clear" w:color="auto" w:fill="FFFFFF"/>
    </w:rPr>
  </w:style>
  <w:style w:type="paragraph" w:customStyle="1" w:styleId="Teksttreci100">
    <w:name w:val="Tekst treści (10)"/>
    <w:basedOn w:val="Normalny"/>
    <w:link w:val="Teksttreci10"/>
    <w:uiPriority w:val="99"/>
    <w:rsid w:val="00CE1F72"/>
    <w:pPr>
      <w:widowControl w:val="0"/>
      <w:shd w:val="clear" w:color="auto" w:fill="FFFFFF"/>
      <w:spacing w:before="420" w:after="660" w:line="278" w:lineRule="exact"/>
      <w:jc w:val="both"/>
    </w:pPr>
    <w:rPr>
      <w:rFonts w:ascii="Arial" w:hAnsi="Arial"/>
      <w:b/>
    </w:rPr>
  </w:style>
  <w:style w:type="character" w:customStyle="1" w:styleId="Nagwek12">
    <w:name w:val="Nagłówek #1_"/>
    <w:basedOn w:val="Domylnaczcionkaakapitu"/>
    <w:link w:val="Nagwek13"/>
    <w:uiPriority w:val="99"/>
    <w:rsid w:val="00CE1F72"/>
    <w:rPr>
      <w:rFonts w:ascii="Arial" w:hAnsi="Arial" w:cs="Arial"/>
      <w:b/>
      <w:bCs/>
      <w:i/>
      <w:iCs/>
      <w:shd w:val="clear" w:color="auto" w:fill="FFFFFF"/>
    </w:rPr>
  </w:style>
  <w:style w:type="paragraph" w:customStyle="1" w:styleId="Nagwek13">
    <w:name w:val="Nagłówek #1"/>
    <w:basedOn w:val="Normalny"/>
    <w:link w:val="Nagwek12"/>
    <w:uiPriority w:val="99"/>
    <w:rsid w:val="00CE1F72"/>
    <w:pPr>
      <w:widowControl w:val="0"/>
      <w:shd w:val="clear" w:color="auto" w:fill="FFFFFF"/>
      <w:spacing w:before="360" w:after="360" w:line="240" w:lineRule="atLeast"/>
      <w:jc w:val="center"/>
      <w:outlineLvl w:val="0"/>
    </w:pPr>
    <w:rPr>
      <w:rFonts w:ascii="Arial" w:hAnsi="Arial" w:cs="Arial"/>
      <w:b/>
      <w:bCs/>
      <w:i/>
      <w:iCs/>
    </w:rPr>
  </w:style>
  <w:style w:type="paragraph" w:styleId="HTML-adres">
    <w:name w:val="HTML Address"/>
    <w:basedOn w:val="Normalny"/>
    <w:link w:val="HTML-adresZnak"/>
    <w:uiPriority w:val="99"/>
    <w:semiHidden/>
    <w:unhideWhenUsed/>
    <w:rsid w:val="00CE1F72"/>
    <w:pPr>
      <w:spacing w:after="0" w:line="240" w:lineRule="auto"/>
    </w:pPr>
    <w:rPr>
      <w:rFonts w:ascii="Times New Roman" w:eastAsia="Times New Roman" w:hAnsi="Times New Roman" w:cs="Times New Roman"/>
      <w:i/>
      <w:iCs/>
      <w:sz w:val="24"/>
      <w:szCs w:val="24"/>
      <w:lang w:eastAsia="pl-PL"/>
    </w:rPr>
  </w:style>
  <w:style w:type="character" w:customStyle="1" w:styleId="HTML-adresZnak">
    <w:name w:val="HTML - adres Znak"/>
    <w:basedOn w:val="Domylnaczcionkaakapitu"/>
    <w:link w:val="HTML-adres"/>
    <w:uiPriority w:val="99"/>
    <w:semiHidden/>
    <w:rsid w:val="00CE1F72"/>
    <w:rPr>
      <w:rFonts w:ascii="Times New Roman" w:eastAsia="Times New Roman" w:hAnsi="Times New Roman" w:cs="Times New Roman"/>
      <w:i/>
      <w:iCs/>
      <w:sz w:val="24"/>
      <w:szCs w:val="24"/>
      <w:lang w:eastAsia="pl-PL"/>
    </w:rPr>
  </w:style>
  <w:style w:type="character" w:customStyle="1" w:styleId="text-blue-light">
    <w:name w:val="text-blue-light"/>
    <w:basedOn w:val="Domylnaczcionkaakapitu"/>
    <w:rsid w:val="00CE1F72"/>
  </w:style>
  <w:style w:type="paragraph" w:customStyle="1" w:styleId="StylNagwek10">
    <w:name w:val="_Styl Nagłówek 1"/>
    <w:basedOn w:val="Nagwek1"/>
    <w:rsid w:val="00024FB7"/>
    <w:pPr>
      <w:tabs>
        <w:tab w:val="num" w:pos="432"/>
      </w:tabs>
      <w:spacing w:before="360" w:after="240"/>
      <w:ind w:left="431" w:hanging="431"/>
    </w:pPr>
    <w:rPr>
      <w:rFonts w:ascii="Times New Roman" w:eastAsia="Times New Roman" w:hAnsi="Times New Roman" w:cs="Times New Roman"/>
      <w:bCs w:val="0"/>
      <w:color w:val="000000"/>
      <w:sz w:val="22"/>
      <w:szCs w:val="20"/>
    </w:rPr>
  </w:style>
  <w:style w:type="paragraph" w:customStyle="1" w:styleId="StylNagwek2">
    <w:name w:val="_Styl Nagłówek 2"/>
    <w:basedOn w:val="Nagwek2"/>
    <w:link w:val="StylNagwek2Znak"/>
    <w:rsid w:val="00DE17B6"/>
    <w:pPr>
      <w:tabs>
        <w:tab w:val="left" w:pos="510"/>
        <w:tab w:val="num" w:pos="576"/>
        <w:tab w:val="left" w:pos="624"/>
        <w:tab w:val="left" w:pos="737"/>
        <w:tab w:val="left" w:pos="851"/>
      </w:tabs>
      <w:spacing w:after="240"/>
      <w:ind w:left="284" w:hanging="284"/>
    </w:pPr>
    <w:rPr>
      <w:rFonts w:eastAsia="Times New Roman"/>
      <w:i w:val="0"/>
      <w:iCs w:val="0"/>
      <w:color w:val="000000"/>
    </w:rPr>
  </w:style>
  <w:style w:type="character" w:customStyle="1" w:styleId="StylNagwek2Znak">
    <w:name w:val="_Styl Nagłówek 2 Znak"/>
    <w:link w:val="StylNagwek2"/>
    <w:rsid w:val="00DE17B6"/>
    <w:rPr>
      <w:rFonts w:ascii="Arial" w:eastAsia="Times New Roman" w:hAnsi="Arial" w:cs="Arial"/>
      <w:b/>
      <w:bCs/>
      <w:color w:val="000000"/>
      <w:sz w:val="28"/>
      <w:szCs w:val="28"/>
      <w:lang w:eastAsia="pl-PL"/>
    </w:rPr>
  </w:style>
  <w:style w:type="paragraph" w:customStyle="1" w:styleId="Normalny0">
    <w:name w:val="Normalny_"/>
    <w:basedOn w:val="Normalny"/>
    <w:link w:val="NormalnyZnak"/>
    <w:qFormat/>
    <w:rsid w:val="00DE17B6"/>
    <w:pPr>
      <w:spacing w:before="120" w:after="120" w:line="360" w:lineRule="auto"/>
      <w:jc w:val="both"/>
    </w:pPr>
    <w:rPr>
      <w:rFonts w:ascii="Arial" w:eastAsia="Times New Roman" w:hAnsi="Arial" w:cs="Arial"/>
    </w:rPr>
  </w:style>
  <w:style w:type="character" w:customStyle="1" w:styleId="NormalnyZnak">
    <w:name w:val="Normalny_ Znak"/>
    <w:link w:val="Normalny0"/>
    <w:rsid w:val="00DE17B6"/>
    <w:rPr>
      <w:rFonts w:ascii="Arial" w:eastAsia="Times New Roman" w:hAnsi="Arial" w:cs="Arial"/>
    </w:rPr>
  </w:style>
  <w:style w:type="paragraph" w:customStyle="1" w:styleId="AB-TEXTZnak">
    <w:name w:val="AB-TEXT Znak"/>
    <w:basedOn w:val="Tekstpodstawowywcity"/>
    <w:link w:val="AB-TEXTZnakZnak"/>
    <w:qFormat/>
    <w:rsid w:val="00DE17B6"/>
    <w:pPr>
      <w:spacing w:after="0" w:line="360" w:lineRule="auto"/>
      <w:ind w:left="0" w:firstLine="567"/>
      <w:jc w:val="both"/>
    </w:pPr>
    <w:rPr>
      <w:rFonts w:ascii="Arial" w:eastAsia="Symbol" w:hAnsi="Arial" w:cs="Arial"/>
      <w:sz w:val="22"/>
    </w:rPr>
  </w:style>
  <w:style w:type="character" w:customStyle="1" w:styleId="AB-TEXTZnakZnak">
    <w:name w:val="AB-TEXT Znak Znak"/>
    <w:link w:val="AB-TEXTZnak"/>
    <w:rsid w:val="00DE17B6"/>
    <w:rPr>
      <w:rFonts w:ascii="Arial" w:eastAsia="Symbol" w:hAnsi="Arial" w:cs="Arial"/>
      <w:szCs w:val="24"/>
      <w:lang w:eastAsia="pl-PL"/>
    </w:rPr>
  </w:style>
  <w:style w:type="paragraph" w:customStyle="1" w:styleId="EPK-treopisu">
    <w:name w:val="EPK - treść opisu"/>
    <w:basedOn w:val="Normalny"/>
    <w:link w:val="EPK-treopisuZnak"/>
    <w:qFormat/>
    <w:rsid w:val="00DE17B6"/>
    <w:pPr>
      <w:widowControl w:val="0"/>
      <w:spacing w:before="120" w:after="0" w:line="276" w:lineRule="auto"/>
      <w:jc w:val="both"/>
    </w:pPr>
    <w:rPr>
      <w:rFonts w:ascii="Arial" w:eastAsia="CG Times" w:hAnsi="Arial" w:cs="Times New Roman"/>
      <w:sz w:val="20"/>
      <w:lang w:val="x-none" w:eastAsia="x-none"/>
    </w:rPr>
  </w:style>
  <w:style w:type="character" w:customStyle="1" w:styleId="EPK-treopisuZnak">
    <w:name w:val="EPK - treść opisu Znak"/>
    <w:link w:val="EPK-treopisu"/>
    <w:rsid w:val="00DE17B6"/>
    <w:rPr>
      <w:rFonts w:ascii="Arial" w:eastAsia="CG Times" w:hAnsi="Arial" w:cs="Times New Roman"/>
      <w:sz w:val="20"/>
      <w:lang w:val="x-none" w:eastAsia="x-none"/>
    </w:rPr>
  </w:style>
  <w:style w:type="paragraph" w:customStyle="1" w:styleId="J910Podstawowy">
    <w:name w:val="J910_Podstawowy"/>
    <w:basedOn w:val="Normalny"/>
    <w:link w:val="J910PodstawowyZnak"/>
    <w:qFormat/>
    <w:rsid w:val="00DE17B6"/>
    <w:pPr>
      <w:tabs>
        <w:tab w:val="right" w:leader="dot" w:pos="8505"/>
      </w:tabs>
      <w:suppressAutoHyphens/>
      <w:spacing w:before="120" w:after="120" w:line="360" w:lineRule="auto"/>
      <w:jc w:val="both"/>
    </w:pPr>
    <w:rPr>
      <w:rFonts w:ascii="Arial" w:eastAsia="Times New Roman" w:hAnsi="Arial" w:cs="Times New Roman"/>
      <w:lang w:eastAsia="ar-SA"/>
    </w:rPr>
  </w:style>
  <w:style w:type="paragraph" w:customStyle="1" w:styleId="E1">
    <w:name w:val="E1"/>
    <w:basedOn w:val="Normalny"/>
    <w:rsid w:val="00DE17B6"/>
    <w:pPr>
      <w:spacing w:before="80" w:after="80" w:line="320" w:lineRule="atLeast"/>
      <w:ind w:left="851"/>
      <w:jc w:val="both"/>
    </w:pPr>
    <w:rPr>
      <w:rFonts w:ascii="Arial" w:eastAsia="Times New Roman" w:hAnsi="Arial" w:cs="Times New Roman"/>
      <w:szCs w:val="20"/>
      <w:lang w:val="en-GB" w:eastAsia="de-DE"/>
    </w:rPr>
  </w:style>
  <w:style w:type="paragraph" w:customStyle="1" w:styleId="J910Punktor">
    <w:name w:val="J910_Punktor"/>
    <w:basedOn w:val="Akapitzlist"/>
    <w:qFormat/>
    <w:rsid w:val="00DE17B6"/>
    <w:pPr>
      <w:keepNext/>
      <w:numPr>
        <w:numId w:val="10"/>
      </w:numPr>
      <w:suppressAutoHyphens/>
      <w:spacing w:after="120" w:line="360" w:lineRule="auto"/>
      <w:contextualSpacing/>
      <w:jc w:val="both"/>
    </w:pPr>
    <w:rPr>
      <w:rFonts w:ascii="Arial" w:eastAsia="Times New Roman" w:hAnsi="Arial" w:cs="Times New Roman"/>
      <w:sz w:val="22"/>
      <w:szCs w:val="20"/>
      <w:lang w:eastAsia="de-DE"/>
    </w:rPr>
  </w:style>
  <w:style w:type="character" w:customStyle="1" w:styleId="J910PodstawowyZnak">
    <w:name w:val="J910_Podstawowy Znak"/>
    <w:basedOn w:val="Domylnaczcionkaakapitu"/>
    <w:link w:val="J910Podstawowy"/>
    <w:rsid w:val="00DE17B6"/>
    <w:rPr>
      <w:rFonts w:ascii="Arial" w:eastAsia="Times New Roman" w:hAnsi="Arial" w:cs="Times New Roman"/>
      <w:lang w:eastAsia="ar-SA"/>
    </w:rPr>
  </w:style>
  <w:style w:type="paragraph" w:customStyle="1" w:styleId="Listawypunktowana12">
    <w:name w:val="Lista wypunktowana12"/>
    <w:basedOn w:val="Normalny"/>
    <w:rsid w:val="00DE17B6"/>
    <w:pPr>
      <w:numPr>
        <w:numId w:val="12"/>
      </w:numPr>
      <w:tabs>
        <w:tab w:val="left" w:pos="284"/>
        <w:tab w:val="left" w:pos="1448"/>
      </w:tabs>
      <w:spacing w:after="200" w:line="276" w:lineRule="auto"/>
      <w:jc w:val="both"/>
    </w:pPr>
    <w:rPr>
      <w:rFonts w:ascii="Calibri" w:eastAsia="Times New Roman" w:hAnsi="Calibri" w:cs="Times New Roman"/>
      <w:sz w:val="20"/>
      <w:szCs w:val="20"/>
      <w:lang w:eastAsia="pl-PL"/>
    </w:rPr>
  </w:style>
  <w:style w:type="paragraph" w:customStyle="1" w:styleId="Tyturozdziau">
    <w:name w:val="Tytuł rozdziału"/>
    <w:basedOn w:val="Normalny"/>
    <w:rsid w:val="00DE17B6"/>
    <w:pPr>
      <w:spacing w:before="480" w:after="120" w:line="276" w:lineRule="auto"/>
      <w:jc w:val="both"/>
    </w:pPr>
    <w:rPr>
      <w:rFonts w:ascii="Calibri" w:eastAsia="Times New Roman" w:hAnsi="Calibri" w:cs="Times New Roman"/>
      <w:b/>
      <w:spacing w:val="5"/>
      <w:sz w:val="28"/>
      <w:szCs w:val="20"/>
      <w:lang w:eastAsia="pl-PL"/>
    </w:rPr>
  </w:style>
  <w:style w:type="paragraph" w:styleId="Listapunktowana2">
    <w:name w:val="List Bullet 2"/>
    <w:basedOn w:val="Normalny"/>
    <w:autoRedefine/>
    <w:semiHidden/>
    <w:unhideWhenUsed/>
    <w:rsid w:val="00DE17B6"/>
    <w:pPr>
      <w:numPr>
        <w:numId w:val="13"/>
      </w:numPr>
      <w:tabs>
        <w:tab w:val="left" w:pos="708"/>
      </w:tabs>
      <w:spacing w:after="200" w:line="276" w:lineRule="auto"/>
      <w:jc w:val="both"/>
    </w:pPr>
    <w:rPr>
      <w:rFonts w:ascii="Calibri" w:eastAsia="Times New Roman" w:hAnsi="Calibri" w:cs="Times New Roman"/>
      <w:bCs/>
      <w:sz w:val="20"/>
      <w:szCs w:val="20"/>
      <w:lang w:eastAsia="pl-PL"/>
    </w:rPr>
  </w:style>
  <w:style w:type="character" w:customStyle="1" w:styleId="Teksttreci9">
    <w:name w:val="Tekst treści9"/>
    <w:basedOn w:val="Teksttreci"/>
    <w:uiPriority w:val="99"/>
    <w:rsid w:val="00DE17B6"/>
    <w:rPr>
      <w:rFonts w:ascii="Arial" w:hAnsi="Arial" w:cs="Arial"/>
      <w:sz w:val="18"/>
      <w:szCs w:val="18"/>
      <w:shd w:val="clear" w:color="auto" w:fill="FFFFFF"/>
    </w:rPr>
  </w:style>
  <w:style w:type="paragraph" w:customStyle="1" w:styleId="AK1">
    <w:name w:val="AK1"/>
    <w:basedOn w:val="Normalny"/>
    <w:qFormat/>
    <w:rsid w:val="00DE17B6"/>
    <w:pPr>
      <w:numPr>
        <w:numId w:val="14"/>
      </w:numPr>
      <w:autoSpaceDE w:val="0"/>
      <w:autoSpaceDN w:val="0"/>
      <w:adjustRightInd w:val="0"/>
      <w:spacing w:after="200" w:line="276" w:lineRule="auto"/>
      <w:jc w:val="both"/>
    </w:pPr>
    <w:rPr>
      <w:rFonts w:ascii="Arial" w:eastAsia="Calibri" w:hAnsi="Arial" w:cs="MyriadPro-Semibold"/>
      <w:b/>
      <w:szCs w:val="20"/>
    </w:rPr>
  </w:style>
  <w:style w:type="paragraph" w:customStyle="1" w:styleId="AK2">
    <w:name w:val="AK2"/>
    <w:basedOn w:val="Normalny"/>
    <w:qFormat/>
    <w:rsid w:val="00DE17B6"/>
    <w:pPr>
      <w:numPr>
        <w:ilvl w:val="1"/>
        <w:numId w:val="14"/>
      </w:numPr>
      <w:autoSpaceDE w:val="0"/>
      <w:autoSpaceDN w:val="0"/>
      <w:adjustRightInd w:val="0"/>
      <w:spacing w:before="120" w:after="120" w:line="276" w:lineRule="auto"/>
      <w:jc w:val="both"/>
    </w:pPr>
    <w:rPr>
      <w:rFonts w:ascii="Arial" w:eastAsia="Calibri" w:hAnsi="Arial" w:cs="MyriadPro-Semibold"/>
      <w:b/>
      <w:szCs w:val="20"/>
    </w:rPr>
  </w:style>
  <w:style w:type="paragraph" w:customStyle="1" w:styleId="AK3">
    <w:name w:val="AK3"/>
    <w:basedOn w:val="Normalny"/>
    <w:qFormat/>
    <w:rsid w:val="00DE17B6"/>
    <w:pPr>
      <w:numPr>
        <w:ilvl w:val="2"/>
        <w:numId w:val="14"/>
      </w:numPr>
      <w:autoSpaceDE w:val="0"/>
      <w:autoSpaceDN w:val="0"/>
      <w:adjustRightInd w:val="0"/>
      <w:spacing w:before="120" w:after="120" w:line="276" w:lineRule="auto"/>
      <w:jc w:val="both"/>
    </w:pPr>
    <w:rPr>
      <w:rFonts w:ascii="Arial" w:eastAsia="Calibri" w:hAnsi="Arial" w:cs="MyriadPro-Semibold"/>
      <w:szCs w:val="20"/>
    </w:rPr>
  </w:style>
  <w:style w:type="paragraph" w:customStyle="1" w:styleId="AK4">
    <w:name w:val="AK4"/>
    <w:basedOn w:val="Normalny"/>
    <w:qFormat/>
    <w:rsid w:val="00DE17B6"/>
    <w:pPr>
      <w:numPr>
        <w:ilvl w:val="3"/>
        <w:numId w:val="14"/>
      </w:numPr>
      <w:autoSpaceDE w:val="0"/>
      <w:autoSpaceDN w:val="0"/>
      <w:adjustRightInd w:val="0"/>
      <w:spacing w:before="120" w:after="120" w:line="276" w:lineRule="auto"/>
      <w:jc w:val="both"/>
    </w:pPr>
    <w:rPr>
      <w:rFonts w:ascii="Arial" w:eastAsia="Calibri" w:hAnsi="Arial" w:cs="MyriadPro-Semibold"/>
      <w:szCs w:val="20"/>
    </w:rPr>
  </w:style>
  <w:style w:type="paragraph" w:customStyle="1" w:styleId="AK5">
    <w:name w:val="AK5"/>
    <w:basedOn w:val="Normalny"/>
    <w:qFormat/>
    <w:rsid w:val="00DE17B6"/>
    <w:pPr>
      <w:numPr>
        <w:ilvl w:val="4"/>
        <w:numId w:val="14"/>
      </w:numPr>
      <w:autoSpaceDE w:val="0"/>
      <w:autoSpaceDN w:val="0"/>
      <w:adjustRightInd w:val="0"/>
      <w:spacing w:before="120" w:after="120" w:line="276" w:lineRule="auto"/>
      <w:jc w:val="both"/>
    </w:pPr>
    <w:rPr>
      <w:rFonts w:ascii="Arial" w:eastAsia="Calibri" w:hAnsi="Arial" w:cs="MyriadPro-Semibold"/>
      <w:szCs w:val="20"/>
    </w:rPr>
  </w:style>
  <w:style w:type="paragraph" w:styleId="Cytat">
    <w:name w:val="Quote"/>
    <w:basedOn w:val="Normalny"/>
    <w:next w:val="Normalny"/>
    <w:link w:val="CytatZnak"/>
    <w:uiPriority w:val="29"/>
    <w:qFormat/>
    <w:rsid w:val="00DE17B6"/>
    <w:pPr>
      <w:spacing w:after="200" w:line="276" w:lineRule="auto"/>
      <w:jc w:val="both"/>
    </w:pPr>
    <w:rPr>
      <w:rFonts w:ascii="Calibri" w:eastAsia="Times New Roman" w:hAnsi="Calibri" w:cs="Times New Roman"/>
      <w:i/>
      <w:iCs/>
      <w:sz w:val="20"/>
      <w:szCs w:val="20"/>
      <w:lang w:eastAsia="pl-PL"/>
    </w:rPr>
  </w:style>
  <w:style w:type="character" w:customStyle="1" w:styleId="CytatZnak">
    <w:name w:val="Cytat Znak"/>
    <w:basedOn w:val="Domylnaczcionkaakapitu"/>
    <w:link w:val="Cytat"/>
    <w:uiPriority w:val="29"/>
    <w:rsid w:val="00DE17B6"/>
    <w:rPr>
      <w:rFonts w:ascii="Calibri" w:eastAsia="Times New Roman" w:hAnsi="Calibri" w:cs="Times New Roman"/>
      <w:i/>
      <w:iCs/>
      <w:sz w:val="20"/>
      <w:szCs w:val="20"/>
      <w:lang w:eastAsia="pl-PL"/>
    </w:rPr>
  </w:style>
  <w:style w:type="paragraph" w:styleId="Cytatintensywny">
    <w:name w:val="Intense Quote"/>
    <w:basedOn w:val="Normalny"/>
    <w:next w:val="Normalny"/>
    <w:link w:val="CytatintensywnyZnak"/>
    <w:uiPriority w:val="30"/>
    <w:qFormat/>
    <w:rsid w:val="00DE17B6"/>
    <w:pPr>
      <w:pBdr>
        <w:top w:val="single" w:sz="8" w:space="1" w:color="70AD47"/>
      </w:pBdr>
      <w:spacing w:before="140" w:after="140" w:line="276" w:lineRule="auto"/>
      <w:ind w:left="1440" w:right="1440"/>
      <w:jc w:val="both"/>
    </w:pPr>
    <w:rPr>
      <w:rFonts w:ascii="Calibri" w:eastAsia="Times New Roman" w:hAnsi="Calibri" w:cs="Times New Roman"/>
      <w:b/>
      <w:bCs/>
      <w:i/>
      <w:iCs/>
      <w:sz w:val="20"/>
      <w:szCs w:val="20"/>
      <w:lang w:eastAsia="pl-PL"/>
    </w:rPr>
  </w:style>
  <w:style w:type="character" w:customStyle="1" w:styleId="CytatintensywnyZnak">
    <w:name w:val="Cytat intensywny Znak"/>
    <w:basedOn w:val="Domylnaczcionkaakapitu"/>
    <w:link w:val="Cytatintensywny"/>
    <w:uiPriority w:val="30"/>
    <w:rsid w:val="00DE17B6"/>
    <w:rPr>
      <w:rFonts w:ascii="Calibri" w:eastAsia="Times New Roman" w:hAnsi="Calibri" w:cs="Times New Roman"/>
      <w:b/>
      <w:bCs/>
      <w:i/>
      <w:iCs/>
      <w:sz w:val="20"/>
      <w:szCs w:val="20"/>
      <w:lang w:eastAsia="pl-PL"/>
    </w:rPr>
  </w:style>
  <w:style w:type="character" w:styleId="Wyrnieniedelikatne">
    <w:name w:val="Subtle Emphasis"/>
    <w:uiPriority w:val="19"/>
    <w:qFormat/>
    <w:rsid w:val="00DE17B6"/>
    <w:rPr>
      <w:i/>
      <w:iCs/>
    </w:rPr>
  </w:style>
  <w:style w:type="character" w:styleId="Wyrnienieintensywne">
    <w:name w:val="Intense Emphasis"/>
    <w:uiPriority w:val="21"/>
    <w:qFormat/>
    <w:rsid w:val="00DE17B6"/>
    <w:rPr>
      <w:b/>
      <w:bCs/>
      <w:i/>
      <w:iCs/>
      <w:color w:val="70AD47"/>
      <w:spacing w:val="10"/>
    </w:rPr>
  </w:style>
  <w:style w:type="character" w:styleId="Odwoaniedelikatne">
    <w:name w:val="Subtle Reference"/>
    <w:uiPriority w:val="31"/>
    <w:qFormat/>
    <w:rsid w:val="00DE17B6"/>
    <w:rPr>
      <w:b/>
      <w:bCs/>
    </w:rPr>
  </w:style>
  <w:style w:type="character" w:styleId="Odwoanieintensywne">
    <w:name w:val="Intense Reference"/>
    <w:uiPriority w:val="32"/>
    <w:qFormat/>
    <w:rsid w:val="00DE17B6"/>
    <w:rPr>
      <w:b/>
      <w:bCs/>
      <w:smallCaps/>
      <w:spacing w:val="5"/>
      <w:sz w:val="22"/>
      <w:szCs w:val="22"/>
      <w:u w:val="single"/>
    </w:rPr>
  </w:style>
  <w:style w:type="character" w:styleId="Tytuksiki">
    <w:name w:val="Book Title"/>
    <w:uiPriority w:val="33"/>
    <w:qFormat/>
    <w:rsid w:val="00DE17B6"/>
    <w:rPr>
      <w:rFonts w:ascii="Calibri Light" w:eastAsia="SimSun" w:hAnsi="Calibri Light" w:cs="Times New Roman"/>
      <w:i/>
      <w:iCs/>
      <w:sz w:val="20"/>
      <w:szCs w:val="20"/>
    </w:rPr>
  </w:style>
  <w:style w:type="numbering" w:customStyle="1" w:styleId="Bezlisty2">
    <w:name w:val="Bez listy2"/>
    <w:next w:val="Bezlisty"/>
    <w:uiPriority w:val="99"/>
    <w:semiHidden/>
    <w:unhideWhenUsed/>
    <w:rsid w:val="00DE17B6"/>
  </w:style>
  <w:style w:type="numbering" w:customStyle="1" w:styleId="Bezlisty11">
    <w:name w:val="Bez listy11"/>
    <w:next w:val="Bezlisty"/>
    <w:uiPriority w:val="99"/>
    <w:semiHidden/>
    <w:unhideWhenUsed/>
    <w:rsid w:val="00DE17B6"/>
  </w:style>
  <w:style w:type="paragraph" w:customStyle="1" w:styleId="xl95">
    <w:name w:val="xl95"/>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center"/>
    </w:pPr>
    <w:rPr>
      <w:rFonts w:ascii="Times New Roman" w:eastAsia="Times New Roman" w:hAnsi="Times New Roman" w:cs="Times New Roman"/>
      <w:b/>
      <w:bCs/>
      <w:sz w:val="24"/>
      <w:szCs w:val="24"/>
      <w:lang w:eastAsia="pl-PL"/>
    </w:rPr>
  </w:style>
  <w:style w:type="paragraph" w:customStyle="1" w:styleId="xl96">
    <w:name w:val="xl96"/>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pPr>
    <w:rPr>
      <w:rFonts w:ascii="Times New Roman" w:eastAsia="Times New Roman" w:hAnsi="Times New Roman" w:cs="Times New Roman"/>
      <w:b/>
      <w:bCs/>
      <w:i/>
      <w:iCs/>
      <w:sz w:val="24"/>
      <w:szCs w:val="24"/>
      <w:lang w:eastAsia="pl-PL"/>
    </w:rPr>
  </w:style>
  <w:style w:type="paragraph" w:customStyle="1" w:styleId="xl97">
    <w:name w:val="xl97"/>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pl-PL"/>
    </w:rPr>
  </w:style>
  <w:style w:type="paragraph" w:customStyle="1" w:styleId="xl98">
    <w:name w:val="xl98"/>
    <w:basedOn w:val="Normalny"/>
    <w:rsid w:val="00DE17B6"/>
    <w:pPr>
      <w:pBdr>
        <w:top w:val="single" w:sz="4" w:space="0" w:color="auto"/>
        <w:left w:val="single" w:sz="4" w:space="0" w:color="auto"/>
        <w:bottom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pl-PL"/>
    </w:rPr>
  </w:style>
  <w:style w:type="paragraph" w:customStyle="1" w:styleId="xl99">
    <w:name w:val="xl99"/>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0">
    <w:name w:val="xl100"/>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1">
    <w:name w:val="xl101"/>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pl-PL"/>
    </w:rPr>
  </w:style>
  <w:style w:type="paragraph" w:customStyle="1" w:styleId="xl102">
    <w:name w:val="xl102"/>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Times New Roman" w:eastAsia="Times New Roman" w:hAnsi="Times New Roman" w:cs="Times New Roman"/>
      <w:color w:val="FF0000"/>
      <w:sz w:val="24"/>
      <w:szCs w:val="24"/>
      <w:lang w:eastAsia="pl-PL"/>
    </w:rPr>
  </w:style>
  <w:style w:type="paragraph" w:customStyle="1" w:styleId="xl103">
    <w:name w:val="xl103"/>
    <w:basedOn w:val="Normalny"/>
    <w:rsid w:val="00DE17B6"/>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eastAsia="pl-PL"/>
    </w:rPr>
  </w:style>
  <w:style w:type="paragraph" w:customStyle="1" w:styleId="xl104">
    <w:name w:val="xl104"/>
    <w:basedOn w:val="Normalny"/>
    <w:rsid w:val="00DE17B6"/>
    <w:pPr>
      <w:pBdr>
        <w:left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05">
    <w:name w:val="xl105"/>
    <w:basedOn w:val="Normalny"/>
    <w:rsid w:val="00DE17B6"/>
    <w:pPr>
      <w:pBdr>
        <w:top w:val="single" w:sz="4" w:space="0" w:color="auto"/>
        <w:left w:val="single" w:sz="4" w:space="0" w:color="auto"/>
        <w:right w:val="single" w:sz="4" w:space="0" w:color="auto"/>
      </w:pBdr>
      <w:shd w:val="clear" w:color="000000" w:fill="E2EFDA"/>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106">
    <w:name w:val="xl106"/>
    <w:basedOn w:val="Normalny"/>
    <w:rsid w:val="00DE17B6"/>
    <w:pPr>
      <w:pBdr>
        <w:top w:val="single" w:sz="4" w:space="0" w:color="auto"/>
        <w:left w:val="single" w:sz="4" w:space="0" w:color="auto"/>
        <w:right w:val="single" w:sz="4" w:space="0" w:color="auto"/>
      </w:pBdr>
      <w:shd w:val="clear" w:color="000000" w:fill="E2EFDA"/>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06900">
      <w:bodyDiv w:val="1"/>
      <w:marLeft w:val="0"/>
      <w:marRight w:val="0"/>
      <w:marTop w:val="0"/>
      <w:marBottom w:val="0"/>
      <w:divBdr>
        <w:top w:val="none" w:sz="0" w:space="0" w:color="auto"/>
        <w:left w:val="none" w:sz="0" w:space="0" w:color="auto"/>
        <w:bottom w:val="none" w:sz="0" w:space="0" w:color="auto"/>
        <w:right w:val="none" w:sz="0" w:space="0" w:color="auto"/>
      </w:divBdr>
    </w:div>
    <w:div w:id="148400030">
      <w:bodyDiv w:val="1"/>
      <w:marLeft w:val="0"/>
      <w:marRight w:val="0"/>
      <w:marTop w:val="0"/>
      <w:marBottom w:val="0"/>
      <w:divBdr>
        <w:top w:val="none" w:sz="0" w:space="0" w:color="auto"/>
        <w:left w:val="none" w:sz="0" w:space="0" w:color="auto"/>
        <w:bottom w:val="none" w:sz="0" w:space="0" w:color="auto"/>
        <w:right w:val="none" w:sz="0" w:space="0" w:color="auto"/>
      </w:divBdr>
    </w:div>
    <w:div w:id="417021045">
      <w:bodyDiv w:val="1"/>
      <w:marLeft w:val="0"/>
      <w:marRight w:val="0"/>
      <w:marTop w:val="0"/>
      <w:marBottom w:val="0"/>
      <w:divBdr>
        <w:top w:val="none" w:sz="0" w:space="0" w:color="auto"/>
        <w:left w:val="none" w:sz="0" w:space="0" w:color="auto"/>
        <w:bottom w:val="none" w:sz="0" w:space="0" w:color="auto"/>
        <w:right w:val="none" w:sz="0" w:space="0" w:color="auto"/>
      </w:divBdr>
    </w:div>
    <w:div w:id="1288470418">
      <w:bodyDiv w:val="1"/>
      <w:marLeft w:val="0"/>
      <w:marRight w:val="0"/>
      <w:marTop w:val="0"/>
      <w:marBottom w:val="0"/>
      <w:divBdr>
        <w:top w:val="none" w:sz="0" w:space="0" w:color="auto"/>
        <w:left w:val="none" w:sz="0" w:space="0" w:color="auto"/>
        <w:bottom w:val="none" w:sz="0" w:space="0" w:color="auto"/>
        <w:right w:val="none" w:sz="0" w:space="0" w:color="auto"/>
      </w:divBdr>
    </w:div>
    <w:div w:id="192788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z.Macura@tauron-wytwarzanie.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wel.Grzaba@tauron-wytwarzanie.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teusz.Rajca@tauron-wytwarzanie.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5.png@01D7113F.E990ED0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e678b37-4913-4cc4-bee5-771d77269de3" xsi:nil="true"/>
    <lcf76f155ced4ddcb4097134ff3c332f xmlns="5e0fc54d-3308-45a7-ad6d-78a7bb35fb8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94BE30D5700F346B7D05A381DB4B6D3" ma:contentTypeVersion="15" ma:contentTypeDescription="Utwórz nowy dokument." ma:contentTypeScope="" ma:versionID="d9ec111c6be5cd0251cd8534214ef997">
  <xsd:schema xmlns:xsd="http://www.w3.org/2001/XMLSchema" xmlns:xs="http://www.w3.org/2001/XMLSchema" xmlns:p="http://schemas.microsoft.com/office/2006/metadata/properties" xmlns:ns2="5e0fc54d-3308-45a7-ad6d-78a7bb35fb86" xmlns:ns3="2e678b37-4913-4cc4-bee5-771d77269de3" targetNamespace="http://schemas.microsoft.com/office/2006/metadata/properties" ma:root="true" ma:fieldsID="71f5c6b2655bc72c4ddea46b0488911c" ns2:_="" ns3:_="">
    <xsd:import namespace="5e0fc54d-3308-45a7-ad6d-78a7bb35fb86"/>
    <xsd:import namespace="2e678b37-4913-4cc4-bee5-771d77269d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fc54d-3308-45a7-ad6d-78a7bb35fb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e678b37-4913-4cc4-bee5-771d77269de3"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51f15d06-cdad-415b-96d5-8efa270fed64}" ma:internalName="TaxCatchAll" ma:showField="CatchAllData" ma:web="2e678b37-4913-4cc4-bee5-771d77269d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19594C-FFEC-4718-A294-4CBE838101CF}">
  <ds:schemaRefs>
    <ds:schemaRef ds:uri="http://schemas.microsoft.com/office/2006/metadata/properties"/>
    <ds:schemaRef ds:uri="http://schemas.microsoft.com/office/infopath/2007/PartnerControls"/>
    <ds:schemaRef ds:uri="2e678b37-4913-4cc4-bee5-771d77269de3"/>
    <ds:schemaRef ds:uri="5e0fc54d-3308-45a7-ad6d-78a7bb35fb86"/>
  </ds:schemaRefs>
</ds:datastoreItem>
</file>

<file path=customXml/itemProps2.xml><?xml version="1.0" encoding="utf-8"?>
<ds:datastoreItem xmlns:ds="http://schemas.openxmlformats.org/officeDocument/2006/customXml" ds:itemID="{D1955EBA-4C93-48CF-8F52-61F425E345B0}">
  <ds:schemaRefs>
    <ds:schemaRef ds:uri="http://schemas.openxmlformats.org/officeDocument/2006/bibliography"/>
  </ds:schemaRefs>
</ds:datastoreItem>
</file>

<file path=customXml/itemProps3.xml><?xml version="1.0" encoding="utf-8"?>
<ds:datastoreItem xmlns:ds="http://schemas.openxmlformats.org/officeDocument/2006/customXml" ds:itemID="{D89A8971-A36D-4381-BF6A-31F6B67ED522}">
  <ds:schemaRefs>
    <ds:schemaRef ds:uri="http://schemas.microsoft.com/sharepoint/v3/contenttype/forms"/>
  </ds:schemaRefs>
</ds:datastoreItem>
</file>

<file path=customXml/itemProps4.xml><?xml version="1.0" encoding="utf-8"?>
<ds:datastoreItem xmlns:ds="http://schemas.openxmlformats.org/officeDocument/2006/customXml" ds:itemID="{FA8EF39A-2E2D-46DF-8300-C9CEAA386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fc54d-3308-45a7-ad6d-78a7bb35fb86"/>
    <ds:schemaRef ds:uri="2e678b37-4913-4cc4-bee5-771d77269d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6</Pages>
  <Words>2092</Words>
  <Characters>12552</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14615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Urbańczyk Monika (TW)</dc:creator>
  <cp:keywords/>
  <dc:description/>
  <cp:lastModifiedBy>Starczyk Magdalena (TW)</cp:lastModifiedBy>
  <cp:revision>16</cp:revision>
  <cp:lastPrinted>2020-02-05T10:33:00Z</cp:lastPrinted>
  <dcterms:created xsi:type="dcterms:W3CDTF">2025-04-04T07:29:00Z</dcterms:created>
  <dcterms:modified xsi:type="dcterms:W3CDTF">2025-12-04T06:35:00Z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0x010100794BE30D5700F346B7D05A381DB4B6D3</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TaxKeywordTaxHTField">
    <vt:lpwstr/>
  </property>
</Properties>
</file>